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CB0884" w14:textId="77777777" w:rsidR="00C83493" w:rsidRDefault="00C83493">
      <w:pPr>
        <w:jc w:val="center"/>
      </w:pPr>
    </w:p>
    <w:p w14:paraId="2812684D" w14:textId="77777777" w:rsidR="00C83493" w:rsidRDefault="00C83493">
      <w:pPr>
        <w:jc w:val="center"/>
      </w:pPr>
    </w:p>
    <w:p w14:paraId="65381C3A" w14:textId="77777777" w:rsidR="00C83493" w:rsidRDefault="00C83493">
      <w:pPr>
        <w:jc w:val="center"/>
      </w:pPr>
    </w:p>
    <w:p w14:paraId="349FB723" w14:textId="77777777" w:rsidR="00C83493" w:rsidRDefault="00C83493">
      <w:pPr>
        <w:jc w:val="center"/>
      </w:pPr>
    </w:p>
    <w:p w14:paraId="6E4179ED" w14:textId="77777777" w:rsidR="00C83493" w:rsidRDefault="00C83493">
      <w:pPr>
        <w:jc w:val="center"/>
      </w:pPr>
    </w:p>
    <w:p w14:paraId="60EF6C7C" w14:textId="77777777" w:rsidR="00C83493" w:rsidRDefault="00C83493">
      <w:pPr>
        <w:jc w:val="center"/>
      </w:pPr>
    </w:p>
    <w:p w14:paraId="5C21C6C2" w14:textId="77777777" w:rsidR="00C83493" w:rsidRDefault="00C83493">
      <w:pPr>
        <w:jc w:val="center"/>
      </w:pPr>
    </w:p>
    <w:p w14:paraId="16D2E808" w14:textId="77777777" w:rsidR="00C83493" w:rsidRDefault="00C83493">
      <w:pPr>
        <w:jc w:val="center"/>
      </w:pPr>
    </w:p>
    <w:p w14:paraId="341C2F6F" w14:textId="77777777" w:rsidR="00C83493" w:rsidRDefault="00C83493">
      <w:pPr>
        <w:jc w:val="center"/>
      </w:pPr>
    </w:p>
    <w:p w14:paraId="38547577" w14:textId="77777777" w:rsidR="00C83493" w:rsidRDefault="00C83493">
      <w:pPr>
        <w:jc w:val="center"/>
      </w:pPr>
    </w:p>
    <w:p w14:paraId="1B2B1C4A" w14:textId="77777777" w:rsidR="00C83493" w:rsidRDefault="00C83493">
      <w:pPr>
        <w:jc w:val="center"/>
      </w:pPr>
    </w:p>
    <w:p w14:paraId="5FE9165A" w14:textId="77777777" w:rsidR="00C83493" w:rsidRDefault="00C83493">
      <w:pPr>
        <w:jc w:val="center"/>
      </w:pPr>
    </w:p>
    <w:p w14:paraId="17D35B0C" w14:textId="77777777" w:rsidR="00C83493" w:rsidRDefault="00C83493">
      <w:pPr>
        <w:jc w:val="center"/>
      </w:pPr>
    </w:p>
    <w:p w14:paraId="225898E1" w14:textId="77777777" w:rsidR="00C83493" w:rsidRDefault="00C83493">
      <w:pPr>
        <w:jc w:val="center"/>
      </w:pPr>
    </w:p>
    <w:p w14:paraId="0C0B61E0" w14:textId="77777777" w:rsidR="00C83493" w:rsidRDefault="00C83493" w:rsidP="00C83493">
      <w:pPr>
        <w:spacing w:line="360" w:lineRule="auto"/>
        <w:jc w:val="center"/>
      </w:pPr>
    </w:p>
    <w:p w14:paraId="2163D8D3" w14:textId="266C33AE" w:rsidR="00C83493" w:rsidRDefault="00C83493" w:rsidP="00EC2A00">
      <w:pPr>
        <w:spacing w:line="480" w:lineRule="auto"/>
        <w:jc w:val="center"/>
        <w:rPr>
          <w:rFonts w:ascii="Times" w:hAnsi="Times"/>
          <w:color w:val="auto"/>
          <w:sz w:val="24"/>
          <w:szCs w:val="24"/>
        </w:rPr>
      </w:pPr>
      <w:r>
        <w:rPr>
          <w:rFonts w:ascii="Times" w:hAnsi="Times"/>
          <w:color w:val="auto"/>
          <w:sz w:val="24"/>
          <w:szCs w:val="24"/>
        </w:rPr>
        <w:t>The Impact of Repeated Reading on the Reading Prosody and Reading Attitudes of Sixth Grade Students with Learning Disabilities</w:t>
      </w:r>
    </w:p>
    <w:p w14:paraId="0E81E076" w14:textId="5D8CE133" w:rsidR="00C83493" w:rsidRPr="005E0EA7" w:rsidRDefault="00C83493" w:rsidP="00EC2A00">
      <w:pPr>
        <w:spacing w:line="480" w:lineRule="auto"/>
        <w:jc w:val="center"/>
        <w:rPr>
          <w:rFonts w:ascii="Times New Roman" w:hAnsi="Times New Roman" w:cs="Times New Roman"/>
          <w:color w:val="auto"/>
          <w:sz w:val="24"/>
          <w:szCs w:val="24"/>
        </w:rPr>
      </w:pPr>
      <w:r w:rsidRPr="005E0EA7">
        <w:rPr>
          <w:rFonts w:ascii="Times New Roman" w:hAnsi="Times New Roman" w:cs="Times New Roman"/>
          <w:color w:val="auto"/>
          <w:sz w:val="24"/>
          <w:szCs w:val="24"/>
        </w:rPr>
        <w:t>Brinkley Fox</w:t>
      </w:r>
    </w:p>
    <w:p w14:paraId="4E0D313A" w14:textId="5FF02B80" w:rsidR="00C83493" w:rsidRPr="005E0EA7" w:rsidRDefault="005E0EA7" w:rsidP="00C83493">
      <w:pPr>
        <w:spacing w:line="360" w:lineRule="auto"/>
        <w:jc w:val="center"/>
        <w:rPr>
          <w:rFonts w:ascii="Times New Roman" w:hAnsi="Times New Roman" w:cs="Times New Roman"/>
          <w:sz w:val="24"/>
          <w:szCs w:val="24"/>
        </w:rPr>
      </w:pPr>
      <w:r w:rsidRPr="005E0EA7">
        <w:rPr>
          <w:rFonts w:ascii="Times New Roman" w:hAnsi="Times New Roman" w:cs="Times New Roman"/>
          <w:sz w:val="24"/>
          <w:szCs w:val="24"/>
        </w:rPr>
        <w:t>East Carolina University</w:t>
      </w:r>
    </w:p>
    <w:p w14:paraId="6B26592E" w14:textId="77777777" w:rsidR="00C83493" w:rsidRDefault="00C83493" w:rsidP="00C83493">
      <w:pPr>
        <w:spacing w:line="360" w:lineRule="auto"/>
        <w:jc w:val="center"/>
      </w:pPr>
    </w:p>
    <w:p w14:paraId="3938351E" w14:textId="77777777" w:rsidR="00C83493" w:rsidRDefault="00C83493">
      <w:pPr>
        <w:jc w:val="center"/>
      </w:pPr>
    </w:p>
    <w:p w14:paraId="3C5AA008" w14:textId="77777777" w:rsidR="00C83493" w:rsidRDefault="00C83493">
      <w:pPr>
        <w:jc w:val="center"/>
      </w:pPr>
    </w:p>
    <w:p w14:paraId="7BBA2E77" w14:textId="77777777" w:rsidR="00C83493" w:rsidRDefault="00C83493">
      <w:pPr>
        <w:jc w:val="center"/>
      </w:pPr>
    </w:p>
    <w:p w14:paraId="30958A16" w14:textId="77777777" w:rsidR="00C83493" w:rsidRDefault="00C83493">
      <w:pPr>
        <w:jc w:val="center"/>
      </w:pPr>
    </w:p>
    <w:p w14:paraId="73DF3565" w14:textId="77777777" w:rsidR="00C83493" w:rsidRDefault="00C83493">
      <w:pPr>
        <w:jc w:val="center"/>
      </w:pPr>
    </w:p>
    <w:p w14:paraId="551067DD" w14:textId="77777777" w:rsidR="00C83493" w:rsidRDefault="00C83493">
      <w:pPr>
        <w:jc w:val="center"/>
      </w:pPr>
    </w:p>
    <w:p w14:paraId="716D7302" w14:textId="77777777" w:rsidR="00C83493" w:rsidRDefault="00C83493">
      <w:pPr>
        <w:jc w:val="center"/>
      </w:pPr>
    </w:p>
    <w:p w14:paraId="0EE1F8E2" w14:textId="77777777" w:rsidR="00C83493" w:rsidRDefault="00C83493">
      <w:pPr>
        <w:jc w:val="center"/>
      </w:pPr>
    </w:p>
    <w:p w14:paraId="0E15B1F9" w14:textId="77777777" w:rsidR="00C83493" w:rsidRDefault="00C83493">
      <w:pPr>
        <w:jc w:val="center"/>
      </w:pPr>
    </w:p>
    <w:p w14:paraId="715955F3" w14:textId="77777777" w:rsidR="00C83493" w:rsidRDefault="00C83493">
      <w:pPr>
        <w:jc w:val="center"/>
      </w:pPr>
    </w:p>
    <w:p w14:paraId="0B4349D6" w14:textId="77777777" w:rsidR="00C83493" w:rsidRDefault="00C83493">
      <w:pPr>
        <w:jc w:val="center"/>
      </w:pPr>
    </w:p>
    <w:p w14:paraId="2F744247" w14:textId="77777777" w:rsidR="00C83493" w:rsidRDefault="00C83493">
      <w:pPr>
        <w:jc w:val="center"/>
      </w:pPr>
    </w:p>
    <w:p w14:paraId="1A1F65BA" w14:textId="77777777" w:rsidR="00C83493" w:rsidRDefault="00C83493">
      <w:pPr>
        <w:jc w:val="center"/>
      </w:pPr>
    </w:p>
    <w:p w14:paraId="418E526F" w14:textId="77777777" w:rsidR="00C83493" w:rsidRDefault="00C83493">
      <w:pPr>
        <w:jc w:val="center"/>
      </w:pPr>
    </w:p>
    <w:p w14:paraId="0BFD3934" w14:textId="77777777" w:rsidR="00C83493" w:rsidRDefault="00C83493">
      <w:pPr>
        <w:jc w:val="center"/>
      </w:pPr>
    </w:p>
    <w:p w14:paraId="0C88414E" w14:textId="77777777" w:rsidR="00C83493" w:rsidRDefault="00C83493">
      <w:pPr>
        <w:jc w:val="center"/>
      </w:pPr>
    </w:p>
    <w:p w14:paraId="623E16C4" w14:textId="77777777" w:rsidR="00C83493" w:rsidRDefault="00C83493">
      <w:pPr>
        <w:jc w:val="center"/>
      </w:pPr>
    </w:p>
    <w:p w14:paraId="02FC3759" w14:textId="77777777" w:rsidR="00C83493" w:rsidRDefault="00C83493">
      <w:pPr>
        <w:jc w:val="center"/>
      </w:pPr>
    </w:p>
    <w:p w14:paraId="20E3F227" w14:textId="77777777" w:rsidR="00C83493" w:rsidRDefault="00C83493">
      <w:pPr>
        <w:jc w:val="center"/>
      </w:pPr>
    </w:p>
    <w:p w14:paraId="73F29BC8" w14:textId="77777777" w:rsidR="00AE4E32" w:rsidRDefault="00AE4E32" w:rsidP="00EC2A00">
      <w:pPr>
        <w:spacing w:line="360" w:lineRule="auto"/>
        <w:rPr>
          <w:rFonts w:ascii="Times" w:hAnsi="Times"/>
          <w:color w:val="auto"/>
          <w:sz w:val="24"/>
          <w:szCs w:val="24"/>
        </w:rPr>
      </w:pPr>
    </w:p>
    <w:p w14:paraId="3D4F4F5A" w14:textId="6279203B" w:rsidR="00AE4E32" w:rsidRDefault="00AE4E32" w:rsidP="00C83493">
      <w:pPr>
        <w:spacing w:line="360" w:lineRule="auto"/>
        <w:jc w:val="center"/>
        <w:rPr>
          <w:rFonts w:ascii="Times" w:hAnsi="Times"/>
          <w:color w:val="auto"/>
          <w:sz w:val="24"/>
          <w:szCs w:val="24"/>
        </w:rPr>
      </w:pPr>
      <w:r>
        <w:rPr>
          <w:rFonts w:ascii="Times" w:hAnsi="Times"/>
          <w:color w:val="auto"/>
          <w:sz w:val="24"/>
          <w:szCs w:val="24"/>
        </w:rPr>
        <w:lastRenderedPageBreak/>
        <w:t>Abstract</w:t>
      </w:r>
    </w:p>
    <w:p w14:paraId="391E824A" w14:textId="55E616EF" w:rsidR="00AE4E32" w:rsidRDefault="00AE4E32" w:rsidP="00AE4E32">
      <w:pPr>
        <w:spacing w:line="360" w:lineRule="auto"/>
        <w:rPr>
          <w:rFonts w:ascii="Times" w:hAnsi="Times"/>
          <w:color w:val="C0504D" w:themeColor="accent2"/>
          <w:sz w:val="24"/>
          <w:szCs w:val="24"/>
        </w:rPr>
      </w:pPr>
      <w:r>
        <w:rPr>
          <w:rFonts w:ascii="Times" w:hAnsi="Times"/>
          <w:color w:val="auto"/>
          <w:sz w:val="24"/>
          <w:szCs w:val="24"/>
        </w:rPr>
        <w:tab/>
        <w:t xml:space="preserve">The purpose of this action research study was to investigate the effects of repeated readings on the reading prosody and reading attitudes of sixth grade students with learning disabilities. This single-subject pre-test post-test design study included </w:t>
      </w:r>
      <w:r w:rsidR="005B108E">
        <w:rPr>
          <w:rFonts w:ascii="Times" w:hAnsi="Times"/>
          <w:color w:val="auto"/>
          <w:sz w:val="24"/>
          <w:szCs w:val="24"/>
        </w:rPr>
        <w:t>students</w:t>
      </w:r>
      <w:r>
        <w:rPr>
          <w:rFonts w:ascii="Times" w:hAnsi="Times"/>
          <w:color w:val="auto"/>
          <w:sz w:val="24"/>
          <w:szCs w:val="24"/>
        </w:rPr>
        <w:t xml:space="preserve"> within an Exceptional</w:t>
      </w:r>
      <w:r w:rsidR="003949B8">
        <w:rPr>
          <w:rFonts w:ascii="Times" w:hAnsi="Times"/>
          <w:color w:val="auto"/>
          <w:sz w:val="24"/>
          <w:szCs w:val="24"/>
        </w:rPr>
        <w:t xml:space="preserve"> Children’s classroom where they</w:t>
      </w:r>
      <w:r>
        <w:rPr>
          <w:rFonts w:ascii="Times" w:hAnsi="Times"/>
          <w:color w:val="auto"/>
          <w:sz w:val="24"/>
          <w:szCs w:val="24"/>
        </w:rPr>
        <w:t xml:space="preserve"> received supplemental reading instruction in addition to regular reading instruction in the general classroom. </w:t>
      </w:r>
      <w:r w:rsidRPr="00EF574C">
        <w:rPr>
          <w:rFonts w:ascii="Times" w:hAnsi="Times"/>
          <w:color w:val="auto"/>
          <w:sz w:val="24"/>
          <w:szCs w:val="24"/>
        </w:rPr>
        <w:t xml:space="preserve">Each student participated in the repeated reading intervention </w:t>
      </w:r>
      <w:r w:rsidR="005B108E">
        <w:rPr>
          <w:rFonts w:ascii="Times" w:hAnsi="Times"/>
          <w:color w:val="auto"/>
          <w:sz w:val="24"/>
          <w:szCs w:val="24"/>
        </w:rPr>
        <w:t>eight</w:t>
      </w:r>
      <w:r w:rsidRPr="00EF574C">
        <w:rPr>
          <w:rFonts w:ascii="Times" w:hAnsi="Times"/>
          <w:color w:val="auto"/>
          <w:sz w:val="24"/>
          <w:szCs w:val="24"/>
        </w:rPr>
        <w:t xml:space="preserve"> times </w:t>
      </w:r>
      <w:r w:rsidR="005B108E">
        <w:rPr>
          <w:rFonts w:ascii="Times" w:hAnsi="Times"/>
          <w:color w:val="auto"/>
          <w:sz w:val="24"/>
          <w:szCs w:val="24"/>
        </w:rPr>
        <w:t xml:space="preserve">over a span of </w:t>
      </w:r>
      <w:r w:rsidR="00AE5C72">
        <w:rPr>
          <w:rFonts w:ascii="Times" w:hAnsi="Times"/>
          <w:color w:val="auto"/>
          <w:sz w:val="24"/>
          <w:szCs w:val="24"/>
        </w:rPr>
        <w:t>seven</w:t>
      </w:r>
      <w:r w:rsidR="005B108E">
        <w:rPr>
          <w:rFonts w:ascii="Times" w:hAnsi="Times"/>
          <w:color w:val="auto"/>
          <w:sz w:val="24"/>
          <w:szCs w:val="24"/>
        </w:rPr>
        <w:t xml:space="preserve"> weeks</w:t>
      </w:r>
      <w:r w:rsidRPr="00EF574C">
        <w:rPr>
          <w:rFonts w:ascii="Times" w:hAnsi="Times"/>
          <w:color w:val="auto"/>
          <w:sz w:val="24"/>
          <w:szCs w:val="24"/>
        </w:rPr>
        <w:t xml:space="preserve">. </w:t>
      </w:r>
      <w:r w:rsidR="005B108E">
        <w:rPr>
          <w:rFonts w:ascii="Times" w:hAnsi="Times"/>
          <w:color w:val="auto"/>
          <w:sz w:val="24"/>
          <w:szCs w:val="24"/>
        </w:rPr>
        <w:t>Results suggest that the intervention positively impacted prosodic reading, while i</w:t>
      </w:r>
      <w:r w:rsidR="000639E7">
        <w:rPr>
          <w:rFonts w:ascii="Times" w:hAnsi="Times"/>
          <w:color w:val="auto"/>
          <w:sz w:val="24"/>
          <w:szCs w:val="24"/>
        </w:rPr>
        <w:t>ts impact on reading attitude was</w:t>
      </w:r>
      <w:r w:rsidR="005B108E">
        <w:rPr>
          <w:rFonts w:ascii="Times" w:hAnsi="Times"/>
          <w:color w:val="auto"/>
          <w:sz w:val="24"/>
          <w:szCs w:val="24"/>
        </w:rPr>
        <w:t xml:space="preserve"> </w:t>
      </w:r>
      <w:r w:rsidR="000836FA">
        <w:rPr>
          <w:rFonts w:ascii="Times" w:hAnsi="Times"/>
          <w:color w:val="auto"/>
          <w:sz w:val="24"/>
          <w:szCs w:val="24"/>
        </w:rPr>
        <w:t>undetermined</w:t>
      </w:r>
      <w:r w:rsidR="005B108E">
        <w:rPr>
          <w:rFonts w:ascii="Times" w:hAnsi="Times"/>
          <w:color w:val="auto"/>
          <w:sz w:val="24"/>
          <w:szCs w:val="24"/>
        </w:rPr>
        <w:t xml:space="preserve">. </w:t>
      </w:r>
    </w:p>
    <w:p w14:paraId="5D0C6787" w14:textId="6CCF76F4" w:rsidR="00AE4E32" w:rsidRPr="00AE4E32" w:rsidRDefault="00AE4E32" w:rsidP="00AE4E32">
      <w:pPr>
        <w:spacing w:line="360" w:lineRule="auto"/>
        <w:rPr>
          <w:rFonts w:ascii="Times" w:hAnsi="Times"/>
          <w:color w:val="auto"/>
          <w:sz w:val="24"/>
          <w:szCs w:val="24"/>
        </w:rPr>
      </w:pPr>
      <w:r>
        <w:rPr>
          <w:rFonts w:ascii="Times" w:hAnsi="Times"/>
          <w:color w:val="auto"/>
          <w:sz w:val="24"/>
          <w:szCs w:val="24"/>
        </w:rPr>
        <w:tab/>
      </w:r>
      <w:r w:rsidRPr="00AE4E32">
        <w:rPr>
          <w:rFonts w:ascii="Times" w:hAnsi="Times"/>
          <w:i/>
          <w:color w:val="auto"/>
          <w:sz w:val="24"/>
          <w:szCs w:val="24"/>
        </w:rPr>
        <w:t>Keywords:</w:t>
      </w:r>
      <w:r>
        <w:rPr>
          <w:rFonts w:ascii="Times" w:hAnsi="Times"/>
          <w:color w:val="auto"/>
          <w:sz w:val="24"/>
          <w:szCs w:val="24"/>
        </w:rPr>
        <w:t xml:space="preserve"> Fluency, prosody, attitude, sixth graders, learning disabilities</w:t>
      </w:r>
    </w:p>
    <w:p w14:paraId="26A407BD" w14:textId="77777777" w:rsidR="00AE4E32" w:rsidRDefault="00AE4E32" w:rsidP="00C83493">
      <w:pPr>
        <w:spacing w:line="360" w:lineRule="auto"/>
        <w:jc w:val="center"/>
        <w:rPr>
          <w:rFonts w:ascii="Times" w:hAnsi="Times"/>
          <w:color w:val="auto"/>
          <w:sz w:val="24"/>
          <w:szCs w:val="24"/>
        </w:rPr>
      </w:pPr>
    </w:p>
    <w:p w14:paraId="7DC9A18B" w14:textId="77777777" w:rsidR="00AE4E32" w:rsidRDefault="00AE4E32" w:rsidP="00C83493">
      <w:pPr>
        <w:spacing w:line="360" w:lineRule="auto"/>
        <w:jc w:val="center"/>
        <w:rPr>
          <w:rFonts w:ascii="Times" w:hAnsi="Times"/>
          <w:color w:val="auto"/>
          <w:sz w:val="24"/>
          <w:szCs w:val="24"/>
        </w:rPr>
      </w:pPr>
    </w:p>
    <w:p w14:paraId="3B474111" w14:textId="77777777" w:rsidR="00AE4E32" w:rsidRDefault="00AE4E32" w:rsidP="00C83493">
      <w:pPr>
        <w:spacing w:line="360" w:lineRule="auto"/>
        <w:jc w:val="center"/>
        <w:rPr>
          <w:rFonts w:ascii="Times" w:hAnsi="Times"/>
          <w:color w:val="auto"/>
          <w:sz w:val="24"/>
          <w:szCs w:val="24"/>
        </w:rPr>
      </w:pPr>
    </w:p>
    <w:p w14:paraId="3797EE7C" w14:textId="77777777" w:rsidR="00AE4E32" w:rsidRDefault="00AE4E32" w:rsidP="00C83493">
      <w:pPr>
        <w:spacing w:line="360" w:lineRule="auto"/>
        <w:jc w:val="center"/>
        <w:rPr>
          <w:rFonts w:ascii="Times" w:hAnsi="Times"/>
          <w:color w:val="auto"/>
          <w:sz w:val="24"/>
          <w:szCs w:val="24"/>
        </w:rPr>
      </w:pPr>
    </w:p>
    <w:p w14:paraId="5AA4E58F" w14:textId="77777777" w:rsidR="00AE4E32" w:rsidRDefault="00AE4E32" w:rsidP="00C83493">
      <w:pPr>
        <w:spacing w:line="360" w:lineRule="auto"/>
        <w:jc w:val="center"/>
        <w:rPr>
          <w:rFonts w:ascii="Times" w:hAnsi="Times"/>
          <w:color w:val="auto"/>
          <w:sz w:val="24"/>
          <w:szCs w:val="24"/>
        </w:rPr>
      </w:pPr>
    </w:p>
    <w:p w14:paraId="030788FA" w14:textId="77777777" w:rsidR="00AE4E32" w:rsidRDefault="00AE4E32" w:rsidP="00C83493">
      <w:pPr>
        <w:spacing w:line="360" w:lineRule="auto"/>
        <w:jc w:val="center"/>
        <w:rPr>
          <w:rFonts w:ascii="Times" w:hAnsi="Times"/>
          <w:color w:val="auto"/>
          <w:sz w:val="24"/>
          <w:szCs w:val="24"/>
        </w:rPr>
      </w:pPr>
    </w:p>
    <w:p w14:paraId="531E931F" w14:textId="77777777" w:rsidR="00AE4E32" w:rsidRDefault="00AE4E32" w:rsidP="00C83493">
      <w:pPr>
        <w:spacing w:line="360" w:lineRule="auto"/>
        <w:jc w:val="center"/>
        <w:rPr>
          <w:rFonts w:ascii="Times" w:hAnsi="Times"/>
          <w:color w:val="auto"/>
          <w:sz w:val="24"/>
          <w:szCs w:val="24"/>
        </w:rPr>
      </w:pPr>
    </w:p>
    <w:p w14:paraId="56FEDDDC" w14:textId="77777777" w:rsidR="00AE4E32" w:rsidRDefault="00AE4E32" w:rsidP="00C83493">
      <w:pPr>
        <w:spacing w:line="360" w:lineRule="auto"/>
        <w:jc w:val="center"/>
        <w:rPr>
          <w:rFonts w:ascii="Times" w:hAnsi="Times"/>
          <w:color w:val="auto"/>
          <w:sz w:val="24"/>
          <w:szCs w:val="24"/>
        </w:rPr>
      </w:pPr>
    </w:p>
    <w:p w14:paraId="0A922A59" w14:textId="77777777" w:rsidR="00AE4E32" w:rsidRDefault="00AE4E32" w:rsidP="00C83493">
      <w:pPr>
        <w:spacing w:line="360" w:lineRule="auto"/>
        <w:jc w:val="center"/>
        <w:rPr>
          <w:rFonts w:ascii="Times" w:hAnsi="Times"/>
          <w:color w:val="auto"/>
          <w:sz w:val="24"/>
          <w:szCs w:val="24"/>
        </w:rPr>
      </w:pPr>
    </w:p>
    <w:p w14:paraId="246F619D" w14:textId="77777777" w:rsidR="00AE4E32" w:rsidRDefault="00AE4E32" w:rsidP="00C83493">
      <w:pPr>
        <w:spacing w:line="360" w:lineRule="auto"/>
        <w:jc w:val="center"/>
        <w:rPr>
          <w:rFonts w:ascii="Times" w:hAnsi="Times"/>
          <w:color w:val="auto"/>
          <w:sz w:val="24"/>
          <w:szCs w:val="24"/>
        </w:rPr>
      </w:pPr>
    </w:p>
    <w:p w14:paraId="6000903C" w14:textId="77777777" w:rsidR="00AE4E32" w:rsidRDefault="00AE4E32" w:rsidP="00C83493">
      <w:pPr>
        <w:spacing w:line="360" w:lineRule="auto"/>
        <w:jc w:val="center"/>
        <w:rPr>
          <w:rFonts w:ascii="Times" w:hAnsi="Times"/>
          <w:color w:val="auto"/>
          <w:sz w:val="24"/>
          <w:szCs w:val="24"/>
        </w:rPr>
      </w:pPr>
    </w:p>
    <w:p w14:paraId="10AA4396" w14:textId="77777777" w:rsidR="00AE4E32" w:rsidRDefault="00AE4E32" w:rsidP="00C83493">
      <w:pPr>
        <w:spacing w:line="360" w:lineRule="auto"/>
        <w:jc w:val="center"/>
        <w:rPr>
          <w:rFonts w:ascii="Times" w:hAnsi="Times"/>
          <w:color w:val="auto"/>
          <w:sz w:val="24"/>
          <w:szCs w:val="24"/>
        </w:rPr>
      </w:pPr>
    </w:p>
    <w:p w14:paraId="6EEF99A5" w14:textId="77777777" w:rsidR="00AE4E32" w:rsidRDefault="00AE4E32" w:rsidP="00C83493">
      <w:pPr>
        <w:spacing w:line="360" w:lineRule="auto"/>
        <w:jc w:val="center"/>
        <w:rPr>
          <w:rFonts w:ascii="Times" w:hAnsi="Times"/>
          <w:color w:val="auto"/>
          <w:sz w:val="24"/>
          <w:szCs w:val="24"/>
        </w:rPr>
      </w:pPr>
    </w:p>
    <w:p w14:paraId="78E64C12" w14:textId="77777777" w:rsidR="00AE4E32" w:rsidRDefault="00AE4E32" w:rsidP="00C83493">
      <w:pPr>
        <w:spacing w:line="360" w:lineRule="auto"/>
        <w:jc w:val="center"/>
        <w:rPr>
          <w:rFonts w:ascii="Times" w:hAnsi="Times"/>
          <w:color w:val="auto"/>
          <w:sz w:val="24"/>
          <w:szCs w:val="24"/>
        </w:rPr>
      </w:pPr>
    </w:p>
    <w:p w14:paraId="36013591" w14:textId="77777777" w:rsidR="00AE4E32" w:rsidRDefault="00AE4E32" w:rsidP="00C83493">
      <w:pPr>
        <w:spacing w:line="360" w:lineRule="auto"/>
        <w:jc w:val="center"/>
        <w:rPr>
          <w:rFonts w:ascii="Times" w:hAnsi="Times"/>
          <w:color w:val="auto"/>
          <w:sz w:val="24"/>
          <w:szCs w:val="24"/>
        </w:rPr>
      </w:pPr>
    </w:p>
    <w:p w14:paraId="6770CC39" w14:textId="77777777" w:rsidR="00AE4E32" w:rsidRDefault="00AE4E32" w:rsidP="00C83493">
      <w:pPr>
        <w:spacing w:line="360" w:lineRule="auto"/>
        <w:jc w:val="center"/>
        <w:rPr>
          <w:rFonts w:ascii="Times" w:hAnsi="Times"/>
          <w:color w:val="auto"/>
          <w:sz w:val="24"/>
          <w:szCs w:val="24"/>
        </w:rPr>
      </w:pPr>
    </w:p>
    <w:p w14:paraId="6D578AA9" w14:textId="77777777" w:rsidR="00AE4E32" w:rsidRDefault="00AE4E32" w:rsidP="00C83493">
      <w:pPr>
        <w:spacing w:line="360" w:lineRule="auto"/>
        <w:jc w:val="center"/>
        <w:rPr>
          <w:rFonts w:ascii="Times" w:hAnsi="Times"/>
          <w:color w:val="auto"/>
          <w:sz w:val="24"/>
          <w:szCs w:val="24"/>
        </w:rPr>
      </w:pPr>
    </w:p>
    <w:p w14:paraId="0C3335F3" w14:textId="77777777" w:rsidR="00EC2A00" w:rsidRDefault="00EC2A00" w:rsidP="00C83493">
      <w:pPr>
        <w:spacing w:line="360" w:lineRule="auto"/>
        <w:jc w:val="center"/>
        <w:rPr>
          <w:rFonts w:ascii="Times" w:hAnsi="Times"/>
          <w:color w:val="auto"/>
          <w:sz w:val="24"/>
          <w:szCs w:val="24"/>
        </w:rPr>
      </w:pPr>
    </w:p>
    <w:p w14:paraId="23A95730" w14:textId="77777777" w:rsidR="00EC2A00" w:rsidRDefault="00EC2A00" w:rsidP="00C83493">
      <w:pPr>
        <w:spacing w:line="360" w:lineRule="auto"/>
        <w:jc w:val="center"/>
        <w:rPr>
          <w:rFonts w:ascii="Times" w:hAnsi="Times"/>
          <w:color w:val="auto"/>
          <w:sz w:val="24"/>
          <w:szCs w:val="24"/>
        </w:rPr>
      </w:pPr>
    </w:p>
    <w:p w14:paraId="526F5B12" w14:textId="77777777" w:rsidR="00AE4E32" w:rsidRDefault="00AE4E32" w:rsidP="00C83493">
      <w:pPr>
        <w:spacing w:line="360" w:lineRule="auto"/>
        <w:jc w:val="center"/>
        <w:rPr>
          <w:rFonts w:ascii="Times" w:hAnsi="Times"/>
          <w:color w:val="auto"/>
          <w:sz w:val="24"/>
          <w:szCs w:val="24"/>
        </w:rPr>
      </w:pPr>
    </w:p>
    <w:p w14:paraId="76265F2F" w14:textId="77777777" w:rsidR="00AE4E32" w:rsidRDefault="00AE4E32" w:rsidP="00EC2A00">
      <w:pPr>
        <w:spacing w:line="360" w:lineRule="auto"/>
        <w:rPr>
          <w:rFonts w:ascii="Times" w:hAnsi="Times"/>
          <w:color w:val="auto"/>
          <w:sz w:val="24"/>
          <w:szCs w:val="24"/>
        </w:rPr>
      </w:pPr>
    </w:p>
    <w:p w14:paraId="17388174" w14:textId="20380DC7" w:rsidR="00C83493" w:rsidRPr="00C83493" w:rsidRDefault="00C83493" w:rsidP="00EC2A00">
      <w:pPr>
        <w:spacing w:line="480" w:lineRule="auto"/>
        <w:jc w:val="center"/>
        <w:rPr>
          <w:rFonts w:ascii="Times" w:hAnsi="Times"/>
          <w:color w:val="auto"/>
          <w:sz w:val="24"/>
          <w:szCs w:val="24"/>
        </w:rPr>
      </w:pPr>
      <w:r w:rsidRPr="00C83493">
        <w:rPr>
          <w:rFonts w:ascii="Times" w:hAnsi="Times"/>
          <w:color w:val="auto"/>
          <w:sz w:val="24"/>
          <w:szCs w:val="24"/>
        </w:rPr>
        <w:lastRenderedPageBreak/>
        <w:t>The Impact of Repeated Reading on the Reading Prosody and Reading Attitudes of Sixth Grade Students with Learning Disabilities</w:t>
      </w:r>
    </w:p>
    <w:p w14:paraId="62DA72CB" w14:textId="67337441" w:rsidR="00C617D7" w:rsidRPr="00C83493" w:rsidRDefault="00C617D7" w:rsidP="00EC2A00">
      <w:pPr>
        <w:spacing w:line="480" w:lineRule="auto"/>
        <w:ind w:firstLine="720"/>
        <w:rPr>
          <w:rFonts w:ascii="Times" w:hAnsi="Times"/>
          <w:color w:val="auto"/>
          <w:sz w:val="24"/>
          <w:szCs w:val="24"/>
        </w:rPr>
      </w:pPr>
      <w:r w:rsidRPr="00C83493">
        <w:rPr>
          <w:rFonts w:ascii="Times" w:hAnsi="Times"/>
          <w:color w:val="auto"/>
          <w:sz w:val="24"/>
          <w:szCs w:val="24"/>
        </w:rPr>
        <w:t xml:space="preserve">According to The National Reading Panel, it is clear that fluency should not be focused solely on reading rate, but also on students’ ability to group words together into meaningful units, </w:t>
      </w:r>
      <w:r w:rsidR="00292DF9" w:rsidRPr="00C83493">
        <w:rPr>
          <w:rFonts w:ascii="Times" w:hAnsi="Times"/>
          <w:color w:val="auto"/>
          <w:sz w:val="24"/>
          <w:szCs w:val="24"/>
        </w:rPr>
        <w:t>acknowledge</w:t>
      </w:r>
      <w:r w:rsidRPr="00C83493">
        <w:rPr>
          <w:rFonts w:ascii="Times" w:hAnsi="Times"/>
          <w:color w:val="auto"/>
          <w:sz w:val="24"/>
          <w:szCs w:val="24"/>
        </w:rPr>
        <w:t xml:space="preserve"> punctuation, and </w:t>
      </w:r>
      <w:r w:rsidR="00292DF9" w:rsidRPr="00C83493">
        <w:rPr>
          <w:rFonts w:ascii="Times" w:hAnsi="Times"/>
          <w:color w:val="auto"/>
          <w:sz w:val="24"/>
          <w:szCs w:val="24"/>
        </w:rPr>
        <w:t>realize</w:t>
      </w:r>
      <w:r w:rsidRPr="00C83493">
        <w:rPr>
          <w:rFonts w:ascii="Times" w:hAnsi="Times"/>
          <w:color w:val="auto"/>
          <w:sz w:val="24"/>
          <w:szCs w:val="24"/>
        </w:rPr>
        <w:t xml:space="preserve"> where to place emphasis and where to pause to make sense of text (National Institute of Child Health and Human Development</w:t>
      </w:r>
      <w:r w:rsidR="00C63A45">
        <w:rPr>
          <w:rFonts w:ascii="Times" w:hAnsi="Times"/>
          <w:color w:val="auto"/>
          <w:sz w:val="24"/>
          <w:szCs w:val="24"/>
        </w:rPr>
        <w:t xml:space="preserve"> [</w:t>
      </w:r>
      <w:r w:rsidR="00C63A45">
        <w:rPr>
          <w:rFonts w:ascii="Times" w:hAnsi="Times" w:cs="Times New Roman"/>
          <w:color w:val="auto"/>
          <w:sz w:val="24"/>
          <w:szCs w:val="24"/>
        </w:rPr>
        <w:t>NICHD]</w:t>
      </w:r>
      <w:r w:rsidRPr="00C83493">
        <w:rPr>
          <w:rFonts w:ascii="Times" w:hAnsi="Times"/>
          <w:color w:val="auto"/>
          <w:sz w:val="24"/>
          <w:szCs w:val="24"/>
        </w:rPr>
        <w:t xml:space="preserve">, 2002). These elements of fluency are collectively known as prosody. </w:t>
      </w:r>
      <w:r w:rsidR="00FA7AA8" w:rsidRPr="00C83493">
        <w:rPr>
          <w:rFonts w:ascii="Times" w:hAnsi="Times"/>
          <w:color w:val="auto"/>
          <w:sz w:val="24"/>
          <w:szCs w:val="24"/>
        </w:rPr>
        <w:t xml:space="preserve">Students with learning disabilities in reading often struggle with fluency, particularly with reading </w:t>
      </w:r>
      <w:r w:rsidR="006C0017" w:rsidRPr="00C83493">
        <w:rPr>
          <w:rFonts w:ascii="Times" w:hAnsi="Times"/>
          <w:color w:val="auto"/>
          <w:sz w:val="24"/>
          <w:szCs w:val="24"/>
        </w:rPr>
        <w:t>with prosody</w:t>
      </w:r>
      <w:r w:rsidR="007C0A02" w:rsidRPr="00C83493">
        <w:rPr>
          <w:rFonts w:ascii="Times" w:hAnsi="Times"/>
          <w:color w:val="auto"/>
          <w:sz w:val="24"/>
          <w:szCs w:val="24"/>
        </w:rPr>
        <w:t xml:space="preserve">. </w:t>
      </w:r>
      <w:r w:rsidR="00C83493" w:rsidRPr="00C83493">
        <w:rPr>
          <w:rFonts w:ascii="Times" w:hAnsi="Times"/>
          <w:color w:val="auto"/>
          <w:sz w:val="24"/>
          <w:szCs w:val="24"/>
        </w:rPr>
        <w:t>Students can often</w:t>
      </w:r>
      <w:r w:rsidR="00FA7AA8" w:rsidRPr="00C83493">
        <w:rPr>
          <w:rFonts w:ascii="Times" w:hAnsi="Times"/>
          <w:color w:val="auto"/>
          <w:sz w:val="24"/>
          <w:szCs w:val="24"/>
        </w:rPr>
        <w:t xml:space="preserve"> maintain acceptable r</w:t>
      </w:r>
      <w:r w:rsidR="004F6790">
        <w:rPr>
          <w:rFonts w:ascii="Times" w:hAnsi="Times"/>
          <w:color w:val="auto"/>
          <w:sz w:val="24"/>
          <w:szCs w:val="24"/>
        </w:rPr>
        <w:t>eading rates and accuracy</w:t>
      </w:r>
      <w:r w:rsidR="00FA7AA8" w:rsidRPr="00C83493">
        <w:rPr>
          <w:rFonts w:ascii="Times" w:hAnsi="Times"/>
          <w:color w:val="auto"/>
          <w:sz w:val="24"/>
          <w:szCs w:val="24"/>
        </w:rPr>
        <w:t xml:space="preserve">, but lack </w:t>
      </w:r>
      <w:r w:rsidR="007C0A02" w:rsidRPr="00C83493">
        <w:rPr>
          <w:rFonts w:ascii="Times" w:hAnsi="Times"/>
          <w:color w:val="auto"/>
          <w:sz w:val="24"/>
          <w:szCs w:val="24"/>
        </w:rPr>
        <w:t>prosody, or expression,</w:t>
      </w:r>
      <w:r w:rsidR="00FA7AA8" w:rsidRPr="00C83493">
        <w:rPr>
          <w:rFonts w:ascii="Times" w:hAnsi="Times"/>
          <w:color w:val="auto"/>
          <w:sz w:val="24"/>
          <w:szCs w:val="24"/>
        </w:rPr>
        <w:t xml:space="preserve"> in their reading. This lack of prosodic reading inhibits their abilit</w:t>
      </w:r>
      <w:r w:rsidR="007C0A02" w:rsidRPr="00C83493">
        <w:rPr>
          <w:rFonts w:ascii="Times" w:hAnsi="Times"/>
          <w:color w:val="auto"/>
          <w:sz w:val="24"/>
          <w:szCs w:val="24"/>
        </w:rPr>
        <w:t xml:space="preserve">y to comprehend what they read. </w:t>
      </w:r>
      <w:r w:rsidR="000D3FC5" w:rsidRPr="00C83493">
        <w:rPr>
          <w:rFonts w:ascii="Times" w:hAnsi="Times"/>
          <w:color w:val="auto"/>
          <w:sz w:val="24"/>
          <w:szCs w:val="24"/>
        </w:rPr>
        <w:t>In addition, s</w:t>
      </w:r>
      <w:r w:rsidR="007C0A02" w:rsidRPr="00C83493">
        <w:rPr>
          <w:rFonts w:ascii="Times" w:hAnsi="Times"/>
          <w:color w:val="auto"/>
          <w:sz w:val="24"/>
          <w:szCs w:val="24"/>
        </w:rPr>
        <w:t xml:space="preserve">tudents that struggle with reading </w:t>
      </w:r>
      <w:r w:rsidR="000D3FC5" w:rsidRPr="00C83493">
        <w:rPr>
          <w:rFonts w:ascii="Times" w:hAnsi="Times"/>
          <w:color w:val="auto"/>
          <w:sz w:val="24"/>
          <w:szCs w:val="24"/>
        </w:rPr>
        <w:t xml:space="preserve">often </w:t>
      </w:r>
      <w:r w:rsidR="007C0A02" w:rsidRPr="00C83493">
        <w:rPr>
          <w:rFonts w:ascii="Times" w:hAnsi="Times"/>
          <w:color w:val="auto"/>
          <w:sz w:val="24"/>
          <w:szCs w:val="24"/>
        </w:rPr>
        <w:t>have a ne</w:t>
      </w:r>
      <w:r w:rsidR="00DC74F7" w:rsidRPr="00C83493">
        <w:rPr>
          <w:rFonts w:ascii="Times" w:hAnsi="Times"/>
          <w:color w:val="auto"/>
          <w:sz w:val="24"/>
          <w:szCs w:val="24"/>
        </w:rPr>
        <w:t xml:space="preserve">gative attitude toward reading, while also having </w:t>
      </w:r>
      <w:r w:rsidR="00D62491" w:rsidRPr="00C83493">
        <w:rPr>
          <w:rFonts w:ascii="Times" w:hAnsi="Times"/>
          <w:color w:val="auto"/>
          <w:sz w:val="24"/>
          <w:szCs w:val="24"/>
        </w:rPr>
        <w:t xml:space="preserve">low-efficacy in relation to their </w:t>
      </w:r>
      <w:r w:rsidR="00DC74F7" w:rsidRPr="00C83493">
        <w:rPr>
          <w:rFonts w:ascii="Times" w:hAnsi="Times"/>
          <w:color w:val="auto"/>
          <w:sz w:val="24"/>
          <w:szCs w:val="24"/>
        </w:rPr>
        <w:t xml:space="preserve">personal </w:t>
      </w:r>
      <w:r w:rsidR="00D62491" w:rsidRPr="00C83493">
        <w:rPr>
          <w:rFonts w:ascii="Times" w:hAnsi="Times"/>
          <w:color w:val="auto"/>
          <w:sz w:val="24"/>
          <w:szCs w:val="24"/>
        </w:rPr>
        <w:t xml:space="preserve">reading </w:t>
      </w:r>
      <w:r w:rsidR="00DC74F7" w:rsidRPr="00C83493">
        <w:rPr>
          <w:rFonts w:ascii="Times" w:hAnsi="Times"/>
          <w:color w:val="auto"/>
          <w:sz w:val="24"/>
          <w:szCs w:val="24"/>
        </w:rPr>
        <w:t xml:space="preserve">abilities </w:t>
      </w:r>
      <w:r w:rsidR="00D62491" w:rsidRPr="00C83493">
        <w:rPr>
          <w:rFonts w:ascii="Times" w:hAnsi="Times"/>
          <w:color w:val="auto"/>
          <w:sz w:val="24"/>
          <w:szCs w:val="24"/>
        </w:rPr>
        <w:t xml:space="preserve">(Guthrie </w:t>
      </w:r>
      <w:r w:rsidR="009E2DCB">
        <w:rPr>
          <w:rFonts w:ascii="Times" w:hAnsi="Times"/>
          <w:color w:val="auto"/>
          <w:sz w:val="24"/>
          <w:szCs w:val="24"/>
        </w:rPr>
        <w:t>&amp;</w:t>
      </w:r>
      <w:r w:rsidR="00D62491" w:rsidRPr="00C83493">
        <w:rPr>
          <w:rFonts w:ascii="Times" w:hAnsi="Times"/>
          <w:color w:val="auto"/>
          <w:sz w:val="24"/>
          <w:szCs w:val="24"/>
        </w:rPr>
        <w:t xml:space="preserve"> Davis, 2003). </w:t>
      </w:r>
      <w:r w:rsidR="000D3FC5" w:rsidRPr="00C83493">
        <w:rPr>
          <w:rFonts w:ascii="Times" w:hAnsi="Times"/>
          <w:color w:val="auto"/>
          <w:sz w:val="24"/>
          <w:szCs w:val="24"/>
        </w:rPr>
        <w:t>As students enter middle school, struggling readers show a hasty decrease in motivation t</w:t>
      </w:r>
      <w:r w:rsidR="00DC74F7" w:rsidRPr="00C83493">
        <w:rPr>
          <w:rFonts w:ascii="Times" w:hAnsi="Times"/>
          <w:color w:val="auto"/>
          <w:sz w:val="24"/>
          <w:szCs w:val="24"/>
        </w:rPr>
        <w:t xml:space="preserve">o read (Guthrie &amp; Davis, 2003). </w:t>
      </w:r>
    </w:p>
    <w:p w14:paraId="5F0E5A3E" w14:textId="318F06AD" w:rsidR="00EC2A00" w:rsidRPr="00C83493" w:rsidRDefault="00C0407B" w:rsidP="00606BDB">
      <w:pPr>
        <w:spacing w:line="480" w:lineRule="auto"/>
        <w:ind w:firstLine="720"/>
        <w:rPr>
          <w:rFonts w:ascii="Times" w:hAnsi="Times"/>
          <w:color w:val="auto"/>
          <w:sz w:val="24"/>
          <w:szCs w:val="24"/>
        </w:rPr>
      </w:pPr>
      <w:r w:rsidRPr="00C83493">
        <w:rPr>
          <w:rFonts w:ascii="Times" w:hAnsi="Times"/>
          <w:color w:val="auto"/>
          <w:sz w:val="24"/>
          <w:szCs w:val="24"/>
        </w:rPr>
        <w:t>Instructional approaches involving r</w:t>
      </w:r>
      <w:r w:rsidR="001402C6" w:rsidRPr="00C83493">
        <w:rPr>
          <w:rFonts w:ascii="Times" w:hAnsi="Times"/>
          <w:color w:val="auto"/>
          <w:sz w:val="24"/>
          <w:szCs w:val="24"/>
        </w:rPr>
        <w:t xml:space="preserve">epeated readings have been shown to </w:t>
      </w:r>
      <w:r w:rsidR="006C0017" w:rsidRPr="00C83493">
        <w:rPr>
          <w:rFonts w:ascii="Times" w:hAnsi="Times"/>
          <w:color w:val="auto"/>
          <w:sz w:val="24"/>
          <w:szCs w:val="24"/>
        </w:rPr>
        <w:t xml:space="preserve">increase </w:t>
      </w:r>
      <w:r w:rsidRPr="00C83493">
        <w:rPr>
          <w:rFonts w:ascii="Times" w:hAnsi="Times"/>
          <w:color w:val="auto"/>
          <w:sz w:val="24"/>
          <w:szCs w:val="24"/>
        </w:rPr>
        <w:t>overall student reading ability (</w:t>
      </w:r>
      <w:r w:rsidR="00751A0F" w:rsidRPr="00C83493">
        <w:rPr>
          <w:rFonts w:ascii="Times" w:hAnsi="Times"/>
          <w:color w:val="auto"/>
          <w:sz w:val="24"/>
          <w:szCs w:val="24"/>
        </w:rPr>
        <w:t xml:space="preserve">Roberts, Vaughn, Fletcher, </w:t>
      </w:r>
      <w:proofErr w:type="spellStart"/>
      <w:r w:rsidR="00751A0F" w:rsidRPr="00C83493">
        <w:rPr>
          <w:rFonts w:ascii="Times" w:hAnsi="Times"/>
          <w:color w:val="auto"/>
          <w:sz w:val="24"/>
          <w:szCs w:val="24"/>
        </w:rPr>
        <w:t>Stuebing</w:t>
      </w:r>
      <w:proofErr w:type="spellEnd"/>
      <w:r w:rsidR="00751A0F" w:rsidRPr="00C83493">
        <w:rPr>
          <w:rFonts w:ascii="Times" w:hAnsi="Times"/>
          <w:color w:val="auto"/>
          <w:sz w:val="24"/>
          <w:szCs w:val="24"/>
        </w:rPr>
        <w:t xml:space="preserve">, </w:t>
      </w:r>
      <w:r w:rsidRPr="00C83493">
        <w:rPr>
          <w:rFonts w:ascii="Times" w:hAnsi="Times"/>
          <w:color w:val="auto"/>
          <w:sz w:val="24"/>
          <w:szCs w:val="24"/>
        </w:rPr>
        <w:t>&amp; Barth, 2013)</w:t>
      </w:r>
      <w:r w:rsidR="00437DB0" w:rsidRPr="00C83493">
        <w:rPr>
          <w:rFonts w:ascii="Times" w:hAnsi="Times"/>
          <w:color w:val="auto"/>
          <w:sz w:val="24"/>
          <w:szCs w:val="24"/>
        </w:rPr>
        <w:t>, and incorporating modeling into the repeated reading approach provides students with a model of fluent, prosodic reading</w:t>
      </w:r>
      <w:r w:rsidRPr="00C83493">
        <w:rPr>
          <w:rFonts w:ascii="Times" w:hAnsi="Times"/>
          <w:color w:val="auto"/>
          <w:sz w:val="24"/>
          <w:szCs w:val="24"/>
        </w:rPr>
        <w:t>.</w:t>
      </w:r>
      <w:r w:rsidR="00437DB0" w:rsidRPr="00C83493">
        <w:rPr>
          <w:rFonts w:ascii="Times" w:hAnsi="Times"/>
          <w:color w:val="auto"/>
          <w:sz w:val="24"/>
          <w:szCs w:val="24"/>
        </w:rPr>
        <w:t xml:space="preserve"> </w:t>
      </w:r>
      <w:r w:rsidR="00A7579F" w:rsidRPr="00C83493">
        <w:rPr>
          <w:rFonts w:ascii="Times" w:hAnsi="Times"/>
          <w:color w:val="auto"/>
          <w:sz w:val="24"/>
          <w:szCs w:val="24"/>
        </w:rPr>
        <w:t>Practices that lead to increased fluency proficiency</w:t>
      </w:r>
      <w:r w:rsidR="006B6D52" w:rsidRPr="00C83493">
        <w:rPr>
          <w:rFonts w:ascii="Times" w:hAnsi="Times"/>
          <w:color w:val="auto"/>
          <w:sz w:val="24"/>
          <w:szCs w:val="24"/>
        </w:rPr>
        <w:t xml:space="preserve"> in </w:t>
      </w:r>
      <w:r w:rsidR="00437DB0" w:rsidRPr="00C83493">
        <w:rPr>
          <w:rFonts w:ascii="Times" w:hAnsi="Times"/>
          <w:color w:val="auto"/>
          <w:sz w:val="24"/>
          <w:szCs w:val="24"/>
        </w:rPr>
        <w:t>terms of prosody</w:t>
      </w:r>
      <w:r w:rsidR="00A7579F" w:rsidRPr="00C83493">
        <w:rPr>
          <w:rFonts w:ascii="Times" w:hAnsi="Times"/>
          <w:color w:val="auto"/>
          <w:sz w:val="24"/>
          <w:szCs w:val="24"/>
        </w:rPr>
        <w:t xml:space="preserve"> are of importance to educators because of the close relationship that exists between </w:t>
      </w:r>
      <w:r w:rsidR="00EB5035" w:rsidRPr="00C83493">
        <w:rPr>
          <w:rFonts w:ascii="Times" w:hAnsi="Times"/>
          <w:color w:val="auto"/>
          <w:sz w:val="24"/>
          <w:szCs w:val="24"/>
        </w:rPr>
        <w:t xml:space="preserve">overall </w:t>
      </w:r>
      <w:r w:rsidR="006B6D52" w:rsidRPr="00C83493">
        <w:rPr>
          <w:rFonts w:ascii="Times" w:hAnsi="Times"/>
          <w:color w:val="auto"/>
          <w:sz w:val="24"/>
          <w:szCs w:val="24"/>
        </w:rPr>
        <w:t>reading</w:t>
      </w:r>
      <w:r w:rsidR="00A7579F" w:rsidRPr="00C83493">
        <w:rPr>
          <w:rFonts w:ascii="Times" w:hAnsi="Times"/>
          <w:color w:val="auto"/>
          <w:sz w:val="24"/>
          <w:szCs w:val="24"/>
        </w:rPr>
        <w:t xml:space="preserve"> fluency and comprehension</w:t>
      </w:r>
      <w:r w:rsidR="00EB5035" w:rsidRPr="00C83493">
        <w:rPr>
          <w:rFonts w:ascii="Times" w:hAnsi="Times"/>
          <w:color w:val="auto"/>
          <w:sz w:val="24"/>
          <w:szCs w:val="24"/>
        </w:rPr>
        <w:t xml:space="preserve"> (</w:t>
      </w:r>
      <w:proofErr w:type="spellStart"/>
      <w:r w:rsidR="00FA011B" w:rsidRPr="00C83493">
        <w:rPr>
          <w:rFonts w:ascii="Times" w:hAnsi="Times"/>
          <w:color w:val="auto"/>
          <w:sz w:val="24"/>
          <w:szCs w:val="24"/>
        </w:rPr>
        <w:t>Rasinski</w:t>
      </w:r>
      <w:proofErr w:type="spellEnd"/>
      <w:r w:rsidR="00FA011B" w:rsidRPr="00C83493">
        <w:rPr>
          <w:rFonts w:ascii="Times" w:hAnsi="Times"/>
          <w:color w:val="auto"/>
          <w:sz w:val="24"/>
          <w:szCs w:val="24"/>
        </w:rPr>
        <w:t>, 2012)</w:t>
      </w:r>
      <w:r w:rsidR="00A7579F" w:rsidRPr="00C83493">
        <w:rPr>
          <w:rFonts w:ascii="Times" w:hAnsi="Times"/>
          <w:color w:val="auto"/>
          <w:sz w:val="24"/>
          <w:szCs w:val="24"/>
        </w:rPr>
        <w:t xml:space="preserve">. </w:t>
      </w:r>
      <w:r w:rsidR="006B6D52" w:rsidRPr="00C83493">
        <w:rPr>
          <w:rFonts w:ascii="Times" w:hAnsi="Times"/>
          <w:color w:val="auto"/>
          <w:sz w:val="24"/>
          <w:szCs w:val="24"/>
        </w:rPr>
        <w:t>Success</w:t>
      </w:r>
      <w:r w:rsidR="00C617D7" w:rsidRPr="00C83493">
        <w:rPr>
          <w:rFonts w:ascii="Times" w:hAnsi="Times"/>
          <w:color w:val="auto"/>
          <w:sz w:val="24"/>
          <w:szCs w:val="24"/>
        </w:rPr>
        <w:t xml:space="preserve"> in reading comprehension is the</w:t>
      </w:r>
      <w:r w:rsidR="006B6D52" w:rsidRPr="00C83493">
        <w:rPr>
          <w:rFonts w:ascii="Times" w:hAnsi="Times"/>
          <w:color w:val="auto"/>
          <w:sz w:val="24"/>
          <w:szCs w:val="24"/>
        </w:rPr>
        <w:t xml:space="preserve"> primary goal</w:t>
      </w:r>
      <w:r w:rsidR="00C617D7" w:rsidRPr="00C83493">
        <w:rPr>
          <w:rFonts w:ascii="Times" w:hAnsi="Times"/>
          <w:color w:val="auto"/>
          <w:sz w:val="24"/>
          <w:szCs w:val="24"/>
        </w:rPr>
        <w:t xml:space="preserve"> of reading instruction, </w:t>
      </w:r>
      <w:r w:rsidR="00A7579F" w:rsidRPr="00C83493">
        <w:rPr>
          <w:rFonts w:ascii="Times" w:hAnsi="Times"/>
          <w:color w:val="auto"/>
          <w:sz w:val="24"/>
          <w:szCs w:val="24"/>
        </w:rPr>
        <w:t xml:space="preserve">and because of the close link between </w:t>
      </w:r>
      <w:r w:rsidR="00C617D7" w:rsidRPr="00C83493">
        <w:rPr>
          <w:rFonts w:ascii="Times" w:hAnsi="Times"/>
          <w:color w:val="auto"/>
          <w:sz w:val="24"/>
          <w:szCs w:val="24"/>
        </w:rPr>
        <w:t xml:space="preserve">prosodic reading and </w:t>
      </w:r>
      <w:r w:rsidR="00F74E95" w:rsidRPr="00C83493">
        <w:rPr>
          <w:rFonts w:ascii="Times" w:hAnsi="Times"/>
          <w:color w:val="auto"/>
          <w:sz w:val="24"/>
          <w:szCs w:val="24"/>
        </w:rPr>
        <w:t>fluent reading, and fluent reading</w:t>
      </w:r>
      <w:r w:rsidR="00A7579F" w:rsidRPr="00C83493">
        <w:rPr>
          <w:rFonts w:ascii="Times" w:hAnsi="Times"/>
          <w:color w:val="auto"/>
          <w:sz w:val="24"/>
          <w:szCs w:val="24"/>
        </w:rPr>
        <w:t xml:space="preserve"> and comprehension, this paper seeks to present an action research proposal that explores the effects of repeated readings on </w:t>
      </w:r>
      <w:r w:rsidR="006B6D52" w:rsidRPr="00C83493">
        <w:rPr>
          <w:rFonts w:ascii="Times" w:hAnsi="Times"/>
          <w:color w:val="auto"/>
          <w:sz w:val="24"/>
          <w:szCs w:val="24"/>
        </w:rPr>
        <w:t>prosodic reading</w:t>
      </w:r>
      <w:r w:rsidR="00A7579F" w:rsidRPr="00C83493">
        <w:rPr>
          <w:rFonts w:ascii="Times" w:hAnsi="Times"/>
          <w:color w:val="auto"/>
          <w:sz w:val="24"/>
          <w:szCs w:val="24"/>
        </w:rPr>
        <w:t xml:space="preserve"> </w:t>
      </w:r>
      <w:r w:rsidR="006B6D52" w:rsidRPr="00C83493">
        <w:rPr>
          <w:rFonts w:ascii="Times" w:hAnsi="Times"/>
          <w:color w:val="auto"/>
          <w:sz w:val="24"/>
          <w:szCs w:val="24"/>
        </w:rPr>
        <w:t>and reading attitude</w:t>
      </w:r>
      <w:r w:rsidR="003B6EF6" w:rsidRPr="00C83493">
        <w:rPr>
          <w:rFonts w:ascii="Times" w:hAnsi="Times"/>
          <w:color w:val="auto"/>
          <w:sz w:val="24"/>
          <w:szCs w:val="24"/>
        </w:rPr>
        <w:t>s</w:t>
      </w:r>
      <w:r w:rsidR="00A7579F" w:rsidRPr="00C83493">
        <w:rPr>
          <w:rFonts w:ascii="Times" w:hAnsi="Times"/>
          <w:color w:val="auto"/>
          <w:sz w:val="24"/>
          <w:szCs w:val="24"/>
        </w:rPr>
        <w:t xml:space="preserve"> </w:t>
      </w:r>
      <w:r w:rsidR="00A7579F" w:rsidRPr="00C83493">
        <w:rPr>
          <w:rFonts w:ascii="Times" w:hAnsi="Times"/>
          <w:color w:val="auto"/>
          <w:sz w:val="24"/>
          <w:szCs w:val="24"/>
        </w:rPr>
        <w:lastRenderedPageBreak/>
        <w:t xml:space="preserve">of </w:t>
      </w:r>
      <w:r w:rsidR="00DC74F7" w:rsidRPr="00C83493">
        <w:rPr>
          <w:rFonts w:ascii="Times" w:hAnsi="Times"/>
          <w:color w:val="auto"/>
          <w:sz w:val="24"/>
          <w:szCs w:val="24"/>
        </w:rPr>
        <w:t>sixth grade students</w:t>
      </w:r>
      <w:r w:rsidR="006B6D52" w:rsidRPr="00C83493">
        <w:rPr>
          <w:rFonts w:ascii="Times" w:hAnsi="Times"/>
          <w:color w:val="auto"/>
          <w:sz w:val="24"/>
          <w:szCs w:val="24"/>
        </w:rPr>
        <w:t xml:space="preserve"> </w:t>
      </w:r>
      <w:r w:rsidR="003B6EF6" w:rsidRPr="00C83493">
        <w:rPr>
          <w:rFonts w:ascii="Times" w:hAnsi="Times"/>
          <w:color w:val="auto"/>
          <w:sz w:val="24"/>
          <w:szCs w:val="24"/>
        </w:rPr>
        <w:t>with</w:t>
      </w:r>
      <w:r w:rsidR="006B6D52" w:rsidRPr="00C83493">
        <w:rPr>
          <w:rFonts w:ascii="Times" w:hAnsi="Times"/>
          <w:color w:val="auto"/>
          <w:sz w:val="24"/>
          <w:szCs w:val="24"/>
        </w:rPr>
        <w:t xml:space="preserve"> learning disabilities</w:t>
      </w:r>
      <w:r w:rsidR="00A7579F" w:rsidRPr="00C83493">
        <w:rPr>
          <w:rFonts w:ascii="Times" w:hAnsi="Times"/>
          <w:color w:val="auto"/>
          <w:sz w:val="24"/>
          <w:szCs w:val="24"/>
        </w:rPr>
        <w:t xml:space="preserve">. </w:t>
      </w:r>
      <w:r w:rsidR="006C0017" w:rsidRPr="00C83493">
        <w:rPr>
          <w:rFonts w:ascii="Times" w:hAnsi="Times"/>
          <w:color w:val="auto"/>
          <w:sz w:val="24"/>
          <w:szCs w:val="24"/>
        </w:rPr>
        <w:t xml:space="preserve">A literature review that supports the research </w:t>
      </w:r>
      <w:r w:rsidR="00C83493" w:rsidRPr="00C83493">
        <w:rPr>
          <w:rFonts w:ascii="Times" w:hAnsi="Times"/>
          <w:color w:val="auto"/>
          <w:sz w:val="24"/>
          <w:szCs w:val="24"/>
        </w:rPr>
        <w:t xml:space="preserve">question </w:t>
      </w:r>
      <w:r w:rsidR="006C0017" w:rsidRPr="00C83493">
        <w:rPr>
          <w:rFonts w:ascii="Times" w:hAnsi="Times"/>
          <w:color w:val="auto"/>
          <w:sz w:val="24"/>
          <w:szCs w:val="24"/>
        </w:rPr>
        <w:t xml:space="preserve">follows.  </w:t>
      </w:r>
    </w:p>
    <w:p w14:paraId="711D963C" w14:textId="47DC5312" w:rsidR="00C14125" w:rsidRPr="00C83493" w:rsidRDefault="00DC1DC1" w:rsidP="00EC2A00">
      <w:pPr>
        <w:spacing w:line="480" w:lineRule="auto"/>
        <w:jc w:val="center"/>
        <w:rPr>
          <w:rFonts w:ascii="Times" w:hAnsi="Times"/>
          <w:color w:val="auto"/>
          <w:sz w:val="24"/>
          <w:szCs w:val="24"/>
        </w:rPr>
      </w:pPr>
      <w:r w:rsidRPr="00C83493">
        <w:rPr>
          <w:rFonts w:ascii="Times" w:hAnsi="Times"/>
          <w:b/>
          <w:color w:val="auto"/>
          <w:sz w:val="24"/>
          <w:szCs w:val="24"/>
        </w:rPr>
        <w:t>Literature Review</w:t>
      </w:r>
    </w:p>
    <w:p w14:paraId="367D4A12" w14:textId="037F54D4" w:rsidR="00933C99" w:rsidRPr="00C83493" w:rsidRDefault="006B3250" w:rsidP="00EC2A00">
      <w:pPr>
        <w:spacing w:line="480" w:lineRule="auto"/>
        <w:ind w:firstLine="720"/>
        <w:rPr>
          <w:rFonts w:ascii="Times" w:hAnsi="Times" w:cs="Times New Roman"/>
          <w:color w:val="auto"/>
          <w:sz w:val="24"/>
          <w:szCs w:val="24"/>
        </w:rPr>
      </w:pPr>
      <w:proofErr w:type="spellStart"/>
      <w:r>
        <w:rPr>
          <w:rFonts w:ascii="Times" w:hAnsi="Times" w:cs="Times New Roman"/>
          <w:color w:val="auto"/>
          <w:sz w:val="24"/>
          <w:szCs w:val="24"/>
        </w:rPr>
        <w:t>Rasinski</w:t>
      </w:r>
      <w:proofErr w:type="spellEnd"/>
      <w:r>
        <w:rPr>
          <w:rFonts w:ascii="Times" w:hAnsi="Times" w:cs="Times New Roman"/>
          <w:color w:val="auto"/>
          <w:sz w:val="24"/>
          <w:szCs w:val="24"/>
        </w:rPr>
        <w:t xml:space="preserve">, </w:t>
      </w:r>
      <w:proofErr w:type="spellStart"/>
      <w:r>
        <w:rPr>
          <w:rFonts w:ascii="Times" w:hAnsi="Times" w:cs="Times New Roman"/>
          <w:color w:val="auto"/>
          <w:sz w:val="24"/>
          <w:szCs w:val="24"/>
        </w:rPr>
        <w:t>Rikli</w:t>
      </w:r>
      <w:proofErr w:type="spellEnd"/>
      <w:r>
        <w:rPr>
          <w:rFonts w:ascii="Times" w:hAnsi="Times" w:cs="Times New Roman"/>
          <w:color w:val="auto"/>
          <w:sz w:val="24"/>
          <w:szCs w:val="24"/>
        </w:rPr>
        <w:t>, and Johnston (2009) shared that “i</w:t>
      </w:r>
      <w:r w:rsidR="006A67CC" w:rsidRPr="00C83493">
        <w:rPr>
          <w:rFonts w:ascii="Times" w:hAnsi="Times" w:cs="Times New Roman"/>
          <w:color w:val="auto"/>
          <w:sz w:val="24"/>
          <w:szCs w:val="24"/>
        </w:rPr>
        <w:t>f the ultimate goal of reading instruction is proficient reading comprehension, then reading fluency, both automatic word decoding and prosodic reading, need</w:t>
      </w:r>
      <w:r w:rsidR="001D6DE4">
        <w:rPr>
          <w:rFonts w:ascii="Times" w:hAnsi="Times" w:cs="Times New Roman"/>
          <w:color w:val="auto"/>
          <w:sz w:val="24"/>
          <w:szCs w:val="24"/>
        </w:rPr>
        <w:t>s</w:t>
      </w:r>
      <w:r w:rsidR="006A67CC" w:rsidRPr="00C83493">
        <w:rPr>
          <w:rFonts w:ascii="Times" w:hAnsi="Times" w:cs="Times New Roman"/>
          <w:color w:val="auto"/>
          <w:sz w:val="24"/>
          <w:szCs w:val="24"/>
        </w:rPr>
        <w:t xml:space="preserve"> to be part of the instruction repertoire offered to teachers and students, especially</w:t>
      </w:r>
      <w:r w:rsidR="009F1038" w:rsidRPr="00C83493">
        <w:rPr>
          <w:rFonts w:ascii="Times" w:hAnsi="Times" w:cs="Times New Roman"/>
          <w:color w:val="auto"/>
          <w:sz w:val="24"/>
          <w:szCs w:val="24"/>
        </w:rPr>
        <w:t xml:space="preserve"> struggling readers” (</w:t>
      </w:r>
      <w:r w:rsidR="006A67CC" w:rsidRPr="00C83493">
        <w:rPr>
          <w:rFonts w:ascii="Times" w:hAnsi="Times" w:cs="Times New Roman"/>
          <w:color w:val="auto"/>
          <w:sz w:val="24"/>
          <w:szCs w:val="24"/>
        </w:rPr>
        <w:t>p.</w:t>
      </w:r>
      <w:r w:rsidR="009E2DCB">
        <w:rPr>
          <w:rFonts w:ascii="Times" w:hAnsi="Times" w:cs="Times New Roman"/>
          <w:color w:val="auto"/>
          <w:sz w:val="24"/>
          <w:szCs w:val="24"/>
        </w:rPr>
        <w:t xml:space="preserve"> </w:t>
      </w:r>
      <w:r w:rsidR="006A67CC" w:rsidRPr="00C83493">
        <w:rPr>
          <w:rFonts w:ascii="Times" w:hAnsi="Times" w:cs="Times New Roman"/>
          <w:color w:val="auto"/>
          <w:sz w:val="24"/>
          <w:szCs w:val="24"/>
        </w:rPr>
        <w:t xml:space="preserve">359). </w:t>
      </w:r>
      <w:r w:rsidR="00080FEC" w:rsidRPr="00C83493">
        <w:rPr>
          <w:rFonts w:ascii="Times" w:hAnsi="Times" w:cs="Times New Roman"/>
          <w:color w:val="auto"/>
          <w:sz w:val="24"/>
          <w:szCs w:val="24"/>
        </w:rPr>
        <w:t>Today, there exists an overall understanding that reading fluency and reading comprehension correlate with one another, especially since the National Reading Panel’s report</w:t>
      </w:r>
      <w:r w:rsidR="00080FEC" w:rsidRPr="00C83493">
        <w:rPr>
          <w:rFonts w:ascii="Times" w:hAnsi="Times" w:cs="Times New Roman"/>
          <w:i/>
          <w:color w:val="auto"/>
          <w:sz w:val="24"/>
          <w:szCs w:val="24"/>
        </w:rPr>
        <w:t xml:space="preserve"> </w:t>
      </w:r>
      <w:r w:rsidR="00080FEC" w:rsidRPr="00C83493">
        <w:rPr>
          <w:rFonts w:ascii="Times" w:hAnsi="Times" w:cs="Times New Roman"/>
          <w:color w:val="auto"/>
          <w:sz w:val="24"/>
          <w:szCs w:val="24"/>
        </w:rPr>
        <w:t>was intr</w:t>
      </w:r>
      <w:r w:rsidR="00556B1E">
        <w:rPr>
          <w:rFonts w:ascii="Times" w:hAnsi="Times" w:cs="Times New Roman"/>
          <w:color w:val="auto"/>
          <w:sz w:val="24"/>
          <w:szCs w:val="24"/>
        </w:rPr>
        <w:t>oduced (NICHD</w:t>
      </w:r>
      <w:r w:rsidR="00080FEC" w:rsidRPr="00C83493">
        <w:rPr>
          <w:rFonts w:ascii="Times" w:hAnsi="Times" w:cs="Times New Roman"/>
          <w:color w:val="auto"/>
          <w:sz w:val="24"/>
          <w:szCs w:val="24"/>
        </w:rPr>
        <w:t xml:space="preserve">, 2002). Since its publication, fluency has been considered one of the five pillars of effective reading instruction, and an increased focus on fluency in the classroom </w:t>
      </w:r>
      <w:r w:rsidR="00F17594" w:rsidRPr="00C83493">
        <w:rPr>
          <w:rFonts w:ascii="Times" w:hAnsi="Times" w:cs="Times New Roman"/>
          <w:color w:val="auto"/>
          <w:sz w:val="24"/>
          <w:szCs w:val="24"/>
        </w:rPr>
        <w:t xml:space="preserve">has </w:t>
      </w:r>
      <w:r w:rsidR="00080FEC" w:rsidRPr="00C83493">
        <w:rPr>
          <w:rFonts w:ascii="Times" w:hAnsi="Times" w:cs="Times New Roman"/>
          <w:color w:val="auto"/>
          <w:sz w:val="24"/>
          <w:szCs w:val="24"/>
        </w:rPr>
        <w:t xml:space="preserve">followed. </w:t>
      </w:r>
    </w:p>
    <w:p w14:paraId="7F8F56C6" w14:textId="7EEA2E09" w:rsidR="00D050EA" w:rsidRPr="00C83493" w:rsidRDefault="00F17594" w:rsidP="00EC2A00">
      <w:pPr>
        <w:spacing w:line="480" w:lineRule="auto"/>
        <w:ind w:firstLine="720"/>
        <w:rPr>
          <w:rFonts w:ascii="Times" w:hAnsi="Times" w:cs="Times New Roman"/>
          <w:color w:val="auto"/>
          <w:sz w:val="24"/>
          <w:szCs w:val="24"/>
        </w:rPr>
      </w:pPr>
      <w:r w:rsidRPr="00C83493">
        <w:rPr>
          <w:rFonts w:ascii="Times" w:hAnsi="Times" w:cs="Times New Roman"/>
          <w:color w:val="auto"/>
          <w:sz w:val="24"/>
          <w:szCs w:val="24"/>
        </w:rPr>
        <w:t>In times past, prosody</w:t>
      </w:r>
      <w:r w:rsidR="00C65666" w:rsidRPr="00C83493">
        <w:rPr>
          <w:rFonts w:ascii="Times" w:hAnsi="Times" w:cs="Times New Roman"/>
          <w:color w:val="auto"/>
          <w:sz w:val="24"/>
          <w:szCs w:val="24"/>
        </w:rPr>
        <w:t>, or reading with expression,</w:t>
      </w:r>
      <w:r w:rsidRPr="00C83493">
        <w:rPr>
          <w:rFonts w:ascii="Times" w:hAnsi="Times" w:cs="Times New Roman"/>
          <w:color w:val="auto"/>
          <w:sz w:val="24"/>
          <w:szCs w:val="24"/>
        </w:rPr>
        <w:t xml:space="preserve"> has been the </w:t>
      </w:r>
      <w:r w:rsidR="0046622C" w:rsidRPr="00C83493">
        <w:rPr>
          <w:rFonts w:ascii="Times" w:hAnsi="Times" w:cs="Times New Roman"/>
          <w:color w:val="auto"/>
          <w:sz w:val="24"/>
          <w:szCs w:val="24"/>
        </w:rPr>
        <w:t>“</w:t>
      </w:r>
      <w:r w:rsidRPr="00C83493">
        <w:rPr>
          <w:rFonts w:ascii="Times" w:hAnsi="Times" w:cs="Times New Roman"/>
          <w:color w:val="auto"/>
          <w:sz w:val="24"/>
          <w:szCs w:val="24"/>
        </w:rPr>
        <w:t>ignored bedfellow” of fluency instruction, only recently gaining more attention, although it is still vaguely defined and considered in terms of fluency instruction (</w:t>
      </w:r>
      <w:proofErr w:type="spellStart"/>
      <w:r w:rsidRPr="00C83493">
        <w:rPr>
          <w:rFonts w:ascii="Times" w:hAnsi="Times" w:cs="Times New Roman"/>
          <w:color w:val="auto"/>
          <w:sz w:val="24"/>
          <w:szCs w:val="24"/>
        </w:rPr>
        <w:t>Dowhower</w:t>
      </w:r>
      <w:proofErr w:type="spellEnd"/>
      <w:r w:rsidRPr="00C83493">
        <w:rPr>
          <w:rFonts w:ascii="Times" w:hAnsi="Times" w:cs="Times New Roman"/>
          <w:color w:val="auto"/>
          <w:sz w:val="24"/>
          <w:szCs w:val="24"/>
        </w:rPr>
        <w:t xml:space="preserve">, 1991). </w:t>
      </w:r>
      <w:r w:rsidR="00C65666" w:rsidRPr="00C83493">
        <w:rPr>
          <w:rFonts w:ascii="Times" w:hAnsi="Times" w:cs="Times New Roman"/>
          <w:color w:val="auto"/>
          <w:sz w:val="24"/>
          <w:szCs w:val="24"/>
        </w:rPr>
        <w:t>Too often, f</w:t>
      </w:r>
      <w:r w:rsidR="0046622C" w:rsidRPr="00C83493">
        <w:rPr>
          <w:rFonts w:ascii="Times" w:hAnsi="Times" w:cs="Times New Roman"/>
          <w:color w:val="auto"/>
          <w:sz w:val="24"/>
          <w:szCs w:val="24"/>
        </w:rPr>
        <w:t>luency instruction is centered mainly on reading rate, or correct words per minute (CWPM). Unfortunately, the</w:t>
      </w:r>
      <w:r w:rsidR="00C90594" w:rsidRPr="00C83493">
        <w:rPr>
          <w:rFonts w:ascii="Times" w:hAnsi="Times" w:cs="Times New Roman"/>
          <w:color w:val="auto"/>
          <w:sz w:val="24"/>
          <w:szCs w:val="24"/>
        </w:rPr>
        <w:t xml:space="preserve"> overemphasis on reading rate creates</w:t>
      </w:r>
      <w:r w:rsidR="0046622C" w:rsidRPr="00C83493">
        <w:rPr>
          <w:rFonts w:ascii="Times" w:hAnsi="Times" w:cs="Times New Roman"/>
          <w:color w:val="auto"/>
          <w:sz w:val="24"/>
          <w:szCs w:val="24"/>
        </w:rPr>
        <w:t xml:space="preserve"> readers </w:t>
      </w:r>
      <w:r w:rsidR="00C65666" w:rsidRPr="00C83493">
        <w:rPr>
          <w:rFonts w:ascii="Times" w:hAnsi="Times" w:cs="Times New Roman"/>
          <w:color w:val="auto"/>
          <w:sz w:val="24"/>
          <w:szCs w:val="24"/>
        </w:rPr>
        <w:t xml:space="preserve">that </w:t>
      </w:r>
      <w:r w:rsidR="0046622C" w:rsidRPr="00C83493">
        <w:rPr>
          <w:rFonts w:ascii="Times" w:hAnsi="Times" w:cs="Times New Roman"/>
          <w:color w:val="auto"/>
          <w:sz w:val="24"/>
          <w:szCs w:val="24"/>
        </w:rPr>
        <w:t xml:space="preserve">learn to blow through commas, periods, and other punctuation, and are only concerned with reading </w:t>
      </w:r>
      <w:r w:rsidR="0046622C" w:rsidRPr="00C83493">
        <w:rPr>
          <w:rFonts w:ascii="Times" w:hAnsi="Times" w:cs="Times New Roman"/>
          <w:i/>
          <w:color w:val="auto"/>
          <w:sz w:val="24"/>
          <w:szCs w:val="24"/>
        </w:rPr>
        <w:t xml:space="preserve">fast </w:t>
      </w:r>
      <w:r w:rsidR="0046622C" w:rsidRPr="00C83493">
        <w:rPr>
          <w:rFonts w:ascii="Times" w:hAnsi="Times" w:cs="Times New Roman"/>
          <w:color w:val="auto"/>
          <w:sz w:val="24"/>
          <w:szCs w:val="24"/>
        </w:rPr>
        <w:t>(</w:t>
      </w:r>
      <w:proofErr w:type="spellStart"/>
      <w:r w:rsidR="009620A4" w:rsidRPr="00C83493">
        <w:rPr>
          <w:rFonts w:ascii="Times" w:hAnsi="Times" w:cs="Times New Roman"/>
          <w:color w:val="auto"/>
          <w:sz w:val="24"/>
          <w:szCs w:val="24"/>
        </w:rPr>
        <w:t>Marcell</w:t>
      </w:r>
      <w:proofErr w:type="spellEnd"/>
      <w:r w:rsidR="009620A4" w:rsidRPr="00C83493">
        <w:rPr>
          <w:rFonts w:ascii="Times" w:hAnsi="Times" w:cs="Times New Roman"/>
          <w:color w:val="auto"/>
          <w:sz w:val="24"/>
          <w:szCs w:val="24"/>
        </w:rPr>
        <w:t>, 2011</w:t>
      </w:r>
      <w:r w:rsidR="00FD3C8C">
        <w:rPr>
          <w:rFonts w:ascii="Times" w:hAnsi="Times" w:cs="Times New Roman"/>
          <w:color w:val="auto"/>
          <w:sz w:val="24"/>
          <w:szCs w:val="24"/>
        </w:rPr>
        <w:t xml:space="preserve">; </w:t>
      </w:r>
      <w:proofErr w:type="spellStart"/>
      <w:r w:rsidR="00FD3C8C">
        <w:rPr>
          <w:rFonts w:ascii="Times" w:hAnsi="Times" w:cs="Times New Roman"/>
          <w:color w:val="auto"/>
          <w:sz w:val="24"/>
          <w:szCs w:val="24"/>
        </w:rPr>
        <w:t>Rasinkski</w:t>
      </w:r>
      <w:proofErr w:type="spellEnd"/>
      <w:r w:rsidR="00FD3C8C">
        <w:rPr>
          <w:rFonts w:ascii="Times" w:hAnsi="Times" w:cs="Times New Roman"/>
          <w:color w:val="auto"/>
          <w:sz w:val="24"/>
          <w:szCs w:val="24"/>
        </w:rPr>
        <w:t xml:space="preserve">, 2012; </w:t>
      </w:r>
      <w:proofErr w:type="spellStart"/>
      <w:r w:rsidR="00FD3C8C">
        <w:rPr>
          <w:rFonts w:ascii="Times" w:hAnsi="Times" w:cs="Times New Roman"/>
          <w:color w:val="auto"/>
          <w:sz w:val="24"/>
          <w:szCs w:val="24"/>
        </w:rPr>
        <w:t>Rasinski</w:t>
      </w:r>
      <w:proofErr w:type="spellEnd"/>
      <w:r w:rsidR="00FD3C8C">
        <w:rPr>
          <w:rFonts w:ascii="Times" w:hAnsi="Times" w:cs="Times New Roman"/>
          <w:color w:val="auto"/>
          <w:sz w:val="24"/>
          <w:szCs w:val="24"/>
        </w:rPr>
        <w:t xml:space="preserve"> et al.</w:t>
      </w:r>
      <w:r w:rsidR="007C374E" w:rsidRPr="00C83493">
        <w:rPr>
          <w:rFonts w:ascii="Times" w:hAnsi="Times" w:cs="Times New Roman"/>
          <w:color w:val="auto"/>
          <w:sz w:val="24"/>
          <w:szCs w:val="24"/>
        </w:rPr>
        <w:t>, 2009</w:t>
      </w:r>
      <w:r w:rsidR="0046622C" w:rsidRPr="00C83493">
        <w:rPr>
          <w:rFonts w:ascii="Times" w:hAnsi="Times" w:cs="Times New Roman"/>
          <w:color w:val="auto"/>
          <w:sz w:val="24"/>
          <w:szCs w:val="24"/>
        </w:rPr>
        <w:t xml:space="preserve">). </w:t>
      </w:r>
      <w:r w:rsidR="000639E7">
        <w:rPr>
          <w:rFonts w:ascii="Times" w:hAnsi="Times" w:cs="Times New Roman"/>
          <w:color w:val="auto"/>
          <w:sz w:val="24"/>
          <w:szCs w:val="24"/>
        </w:rPr>
        <w:t>Educators</w:t>
      </w:r>
      <w:r w:rsidR="00094D67" w:rsidRPr="00C83493">
        <w:rPr>
          <w:rFonts w:ascii="Times" w:hAnsi="Times" w:cs="Times New Roman"/>
          <w:color w:val="auto"/>
          <w:sz w:val="24"/>
          <w:szCs w:val="24"/>
        </w:rPr>
        <w:t xml:space="preserve"> are left with students who can fly through a given passage, but can recall very little of what they read. Prosody is the integral, missing component of fluency instruction that connects reading </w:t>
      </w:r>
      <w:r w:rsidR="0046622C" w:rsidRPr="00C83493">
        <w:rPr>
          <w:rFonts w:ascii="Times" w:hAnsi="Times" w:cs="Times New Roman"/>
          <w:color w:val="auto"/>
          <w:sz w:val="24"/>
          <w:szCs w:val="24"/>
        </w:rPr>
        <w:t>fluency and comprehension</w:t>
      </w:r>
      <w:r w:rsidR="00C53B3F" w:rsidRPr="00C83493">
        <w:rPr>
          <w:rFonts w:ascii="Times" w:hAnsi="Times" w:cs="Times New Roman"/>
          <w:color w:val="auto"/>
          <w:sz w:val="24"/>
          <w:szCs w:val="24"/>
        </w:rPr>
        <w:t xml:space="preserve"> (</w:t>
      </w:r>
      <w:proofErr w:type="spellStart"/>
      <w:r w:rsidR="00C53B3F" w:rsidRPr="00C83493">
        <w:rPr>
          <w:rFonts w:ascii="Times" w:hAnsi="Times" w:cs="Times New Roman"/>
          <w:color w:val="auto"/>
          <w:sz w:val="24"/>
          <w:szCs w:val="24"/>
        </w:rPr>
        <w:t>Rasinski</w:t>
      </w:r>
      <w:proofErr w:type="spellEnd"/>
      <w:r w:rsidR="00C53B3F" w:rsidRPr="00C83493">
        <w:rPr>
          <w:rFonts w:ascii="Times" w:hAnsi="Times" w:cs="Times New Roman"/>
          <w:color w:val="auto"/>
          <w:sz w:val="24"/>
          <w:szCs w:val="24"/>
        </w:rPr>
        <w:t>, 2012)</w:t>
      </w:r>
      <w:r w:rsidR="0046622C" w:rsidRPr="00C83493">
        <w:rPr>
          <w:rFonts w:ascii="Times" w:hAnsi="Times" w:cs="Times New Roman"/>
          <w:color w:val="auto"/>
          <w:sz w:val="24"/>
          <w:szCs w:val="24"/>
        </w:rPr>
        <w:t xml:space="preserve">. </w:t>
      </w:r>
    </w:p>
    <w:p w14:paraId="3900D9A6" w14:textId="33A21BB9" w:rsidR="006003D2" w:rsidRPr="00C83493" w:rsidRDefault="00FD3C8C" w:rsidP="00EC2A00">
      <w:pPr>
        <w:spacing w:line="480" w:lineRule="auto"/>
        <w:ind w:firstLine="720"/>
        <w:rPr>
          <w:rFonts w:ascii="Times" w:hAnsi="Times" w:cs="Times New Roman"/>
          <w:color w:val="auto"/>
          <w:sz w:val="24"/>
          <w:szCs w:val="24"/>
        </w:rPr>
      </w:pPr>
      <w:proofErr w:type="spellStart"/>
      <w:r>
        <w:rPr>
          <w:rFonts w:ascii="Times" w:hAnsi="Times" w:cs="Times New Roman"/>
          <w:color w:val="auto"/>
          <w:sz w:val="24"/>
          <w:szCs w:val="24"/>
        </w:rPr>
        <w:t>Rasinksi</w:t>
      </w:r>
      <w:proofErr w:type="spellEnd"/>
      <w:r>
        <w:rPr>
          <w:rFonts w:ascii="Times" w:hAnsi="Times" w:cs="Times New Roman"/>
          <w:color w:val="auto"/>
          <w:sz w:val="24"/>
          <w:szCs w:val="24"/>
        </w:rPr>
        <w:t xml:space="preserve"> at al. </w:t>
      </w:r>
      <w:r w:rsidR="00D050EA" w:rsidRPr="00C83493">
        <w:rPr>
          <w:rFonts w:ascii="Times" w:hAnsi="Times" w:cs="Times New Roman"/>
          <w:color w:val="auto"/>
          <w:sz w:val="24"/>
          <w:szCs w:val="24"/>
        </w:rPr>
        <w:t>(2009) found that prosodic reading was significantly associated wi</w:t>
      </w:r>
      <w:r w:rsidR="00A227AE" w:rsidRPr="00C83493">
        <w:rPr>
          <w:rFonts w:ascii="Times" w:hAnsi="Times" w:cs="Times New Roman"/>
          <w:color w:val="auto"/>
          <w:sz w:val="24"/>
          <w:szCs w:val="24"/>
        </w:rPr>
        <w:t>th silent reading comprehension, which suggests that instruction aimed at i</w:t>
      </w:r>
      <w:r w:rsidR="00953208" w:rsidRPr="00C83493">
        <w:rPr>
          <w:rFonts w:ascii="Times" w:hAnsi="Times" w:cs="Times New Roman"/>
          <w:color w:val="auto"/>
          <w:sz w:val="24"/>
          <w:szCs w:val="24"/>
        </w:rPr>
        <w:t>mproving</w:t>
      </w:r>
      <w:r w:rsidR="00A227AE" w:rsidRPr="00C83493">
        <w:rPr>
          <w:rFonts w:ascii="Times" w:hAnsi="Times" w:cs="Times New Roman"/>
          <w:color w:val="auto"/>
          <w:sz w:val="24"/>
          <w:szCs w:val="24"/>
        </w:rPr>
        <w:t xml:space="preserve"> the elements of fluency, including prosodic reading, may have a positive impact on reading comprehension</w:t>
      </w:r>
      <w:r w:rsidR="00C90594" w:rsidRPr="00C83493">
        <w:rPr>
          <w:rFonts w:ascii="Times" w:hAnsi="Times" w:cs="Times New Roman"/>
          <w:color w:val="auto"/>
          <w:sz w:val="24"/>
          <w:szCs w:val="24"/>
        </w:rPr>
        <w:t xml:space="preserve">. In </w:t>
      </w:r>
      <w:r w:rsidR="00C90594" w:rsidRPr="00C83493">
        <w:rPr>
          <w:rFonts w:ascii="Times" w:hAnsi="Times" w:cs="Times New Roman"/>
          <w:color w:val="auto"/>
          <w:sz w:val="24"/>
          <w:szCs w:val="24"/>
        </w:rPr>
        <w:lastRenderedPageBreak/>
        <w:t xml:space="preserve">order to read with prosody, one must </w:t>
      </w:r>
      <w:r w:rsidR="006003D2" w:rsidRPr="00C83493">
        <w:rPr>
          <w:rFonts w:ascii="Times" w:hAnsi="Times" w:cs="Times New Roman"/>
          <w:color w:val="auto"/>
          <w:sz w:val="24"/>
          <w:szCs w:val="24"/>
        </w:rPr>
        <w:t xml:space="preserve">avoid </w:t>
      </w:r>
      <w:proofErr w:type="spellStart"/>
      <w:r w:rsidR="006003D2" w:rsidRPr="00C83493">
        <w:rPr>
          <w:rFonts w:ascii="Times" w:hAnsi="Times" w:cs="Times New Roman"/>
          <w:color w:val="auto"/>
          <w:sz w:val="24"/>
          <w:szCs w:val="24"/>
        </w:rPr>
        <w:t>pausal</w:t>
      </w:r>
      <w:proofErr w:type="spellEnd"/>
      <w:r w:rsidR="006003D2" w:rsidRPr="00C83493">
        <w:rPr>
          <w:rFonts w:ascii="Times" w:hAnsi="Times" w:cs="Times New Roman"/>
          <w:color w:val="auto"/>
          <w:sz w:val="24"/>
          <w:szCs w:val="24"/>
        </w:rPr>
        <w:t xml:space="preserve"> intrusions, or inappropriate pauses within words or syntactic units, apply appropri</w:t>
      </w:r>
      <w:r w:rsidR="004F6790">
        <w:rPr>
          <w:rFonts w:ascii="Times" w:hAnsi="Times" w:cs="Times New Roman"/>
          <w:color w:val="auto"/>
          <w:sz w:val="24"/>
          <w:szCs w:val="24"/>
        </w:rPr>
        <w:t>ate length of phrases, acknowledge</w:t>
      </w:r>
      <w:r w:rsidR="006003D2" w:rsidRPr="00C83493">
        <w:rPr>
          <w:rFonts w:ascii="Times" w:hAnsi="Times" w:cs="Times New Roman"/>
          <w:color w:val="auto"/>
          <w:sz w:val="24"/>
          <w:szCs w:val="24"/>
        </w:rPr>
        <w:t xml:space="preserve"> punctuation, employ terminal </w:t>
      </w:r>
      <w:r w:rsidR="00F26FE0" w:rsidRPr="00C83493">
        <w:rPr>
          <w:rFonts w:ascii="Times" w:hAnsi="Times" w:cs="Times New Roman"/>
          <w:color w:val="auto"/>
          <w:sz w:val="24"/>
          <w:szCs w:val="24"/>
        </w:rPr>
        <w:t>i</w:t>
      </w:r>
      <w:r w:rsidR="004F6790">
        <w:rPr>
          <w:rFonts w:ascii="Times" w:hAnsi="Times" w:cs="Times New Roman"/>
          <w:color w:val="auto"/>
          <w:sz w:val="24"/>
          <w:szCs w:val="24"/>
        </w:rPr>
        <w:t>ntona</w:t>
      </w:r>
      <w:r w:rsidR="00F26FE0" w:rsidRPr="00C83493">
        <w:rPr>
          <w:rFonts w:ascii="Times" w:hAnsi="Times" w:cs="Times New Roman"/>
          <w:color w:val="auto"/>
          <w:sz w:val="24"/>
          <w:szCs w:val="24"/>
        </w:rPr>
        <w:t>tion</w:t>
      </w:r>
      <w:r w:rsidR="006003D2" w:rsidRPr="00C83493">
        <w:rPr>
          <w:rFonts w:ascii="Times" w:hAnsi="Times" w:cs="Times New Roman"/>
          <w:color w:val="auto"/>
          <w:sz w:val="24"/>
          <w:szCs w:val="24"/>
        </w:rPr>
        <w:t xml:space="preserve"> contours, or pitch changes</w:t>
      </w:r>
      <w:r w:rsidR="00F26FE0" w:rsidRPr="00C83493">
        <w:rPr>
          <w:rFonts w:ascii="Times" w:hAnsi="Times" w:cs="Times New Roman"/>
          <w:color w:val="auto"/>
          <w:sz w:val="24"/>
          <w:szCs w:val="24"/>
        </w:rPr>
        <w:t>, and use appropriate stress, which is the intensity in which a phoneme, syllable, or word is uttered (</w:t>
      </w:r>
      <w:proofErr w:type="spellStart"/>
      <w:r w:rsidR="00F26FE0" w:rsidRPr="00C83493">
        <w:rPr>
          <w:rFonts w:ascii="Times" w:hAnsi="Times" w:cs="Times New Roman"/>
          <w:color w:val="auto"/>
          <w:sz w:val="24"/>
          <w:szCs w:val="24"/>
        </w:rPr>
        <w:t>Dowhower</w:t>
      </w:r>
      <w:proofErr w:type="spellEnd"/>
      <w:r w:rsidR="00F26FE0" w:rsidRPr="00C83493">
        <w:rPr>
          <w:rFonts w:ascii="Times" w:hAnsi="Times" w:cs="Times New Roman"/>
          <w:color w:val="auto"/>
          <w:sz w:val="24"/>
          <w:szCs w:val="24"/>
        </w:rPr>
        <w:t xml:space="preserve">, 1991). </w:t>
      </w:r>
      <w:r w:rsidR="001F5027" w:rsidRPr="00C83493">
        <w:rPr>
          <w:rFonts w:ascii="Times" w:hAnsi="Times" w:cs="Times New Roman"/>
          <w:color w:val="auto"/>
          <w:sz w:val="24"/>
          <w:szCs w:val="24"/>
        </w:rPr>
        <w:t xml:space="preserve">When readers do not correctly apply these elements of prosody when reading, any understanding of what is being read is seriously hindered. </w:t>
      </w:r>
      <w:r w:rsidR="009E2DCB">
        <w:rPr>
          <w:rFonts w:ascii="Times" w:hAnsi="Times" w:cs="Times New Roman"/>
          <w:color w:val="auto"/>
          <w:sz w:val="24"/>
          <w:szCs w:val="24"/>
        </w:rPr>
        <w:t>Prosody is</w:t>
      </w:r>
      <w:r w:rsidR="00B61CEF" w:rsidRPr="00C83493">
        <w:rPr>
          <w:rFonts w:ascii="Times" w:hAnsi="Times" w:cs="Times New Roman"/>
          <w:color w:val="auto"/>
          <w:sz w:val="24"/>
          <w:szCs w:val="24"/>
        </w:rPr>
        <w:t xml:space="preserve"> described as the bridge that connects fluency and </w:t>
      </w:r>
      <w:r w:rsidR="00163342" w:rsidRPr="00C83493">
        <w:rPr>
          <w:rFonts w:ascii="Times" w:hAnsi="Times" w:cs="Times New Roman"/>
          <w:color w:val="auto"/>
          <w:sz w:val="24"/>
          <w:szCs w:val="24"/>
        </w:rPr>
        <w:t xml:space="preserve">reading </w:t>
      </w:r>
      <w:r w:rsidR="005C5496" w:rsidRPr="00C83493">
        <w:rPr>
          <w:rFonts w:ascii="Times" w:hAnsi="Times" w:cs="Times New Roman"/>
          <w:color w:val="auto"/>
          <w:sz w:val="24"/>
          <w:szCs w:val="24"/>
        </w:rPr>
        <w:t>comprehension</w:t>
      </w:r>
      <w:r w:rsidR="00B61CEF" w:rsidRPr="00C83493">
        <w:rPr>
          <w:rFonts w:ascii="Times" w:hAnsi="Times" w:cs="Times New Roman"/>
          <w:color w:val="auto"/>
          <w:sz w:val="24"/>
          <w:szCs w:val="24"/>
        </w:rPr>
        <w:t xml:space="preserve"> (</w:t>
      </w:r>
      <w:proofErr w:type="spellStart"/>
      <w:r w:rsidR="00B61CEF" w:rsidRPr="00C83493">
        <w:rPr>
          <w:rFonts w:ascii="Times" w:hAnsi="Times" w:cs="Times New Roman"/>
          <w:color w:val="auto"/>
          <w:sz w:val="24"/>
          <w:szCs w:val="24"/>
        </w:rPr>
        <w:t>Rasinski</w:t>
      </w:r>
      <w:proofErr w:type="spellEnd"/>
      <w:r w:rsidR="00B61CEF" w:rsidRPr="00C83493">
        <w:rPr>
          <w:rFonts w:ascii="Times" w:hAnsi="Times" w:cs="Times New Roman"/>
          <w:color w:val="auto"/>
          <w:sz w:val="24"/>
          <w:szCs w:val="24"/>
        </w:rPr>
        <w:t xml:space="preserve">, 2012). </w:t>
      </w:r>
    </w:p>
    <w:p w14:paraId="72FC181E" w14:textId="7EB72F0B" w:rsidR="00C83493" w:rsidRPr="00C83493" w:rsidRDefault="00EC5A93" w:rsidP="00594026">
      <w:pPr>
        <w:spacing w:line="480" w:lineRule="auto"/>
        <w:ind w:firstLine="720"/>
        <w:rPr>
          <w:rFonts w:ascii="Times" w:hAnsi="Times" w:cs="Times New Roman"/>
          <w:color w:val="auto"/>
          <w:sz w:val="24"/>
          <w:szCs w:val="24"/>
        </w:rPr>
      </w:pPr>
      <w:r w:rsidRPr="00C83493">
        <w:rPr>
          <w:rFonts w:ascii="Times" w:hAnsi="Times" w:cs="Times New Roman"/>
          <w:color w:val="auto"/>
          <w:sz w:val="24"/>
          <w:szCs w:val="24"/>
        </w:rPr>
        <w:t>In the past, fluency has been an element of literacy instruction th</w:t>
      </w:r>
      <w:r w:rsidR="00792F30" w:rsidRPr="00C83493">
        <w:rPr>
          <w:rFonts w:ascii="Times" w:hAnsi="Times" w:cs="Times New Roman"/>
          <w:color w:val="auto"/>
          <w:sz w:val="24"/>
          <w:szCs w:val="24"/>
        </w:rPr>
        <w:t>at has remained primarily in</w:t>
      </w:r>
      <w:r w:rsidRPr="00C83493">
        <w:rPr>
          <w:rFonts w:ascii="Times" w:hAnsi="Times" w:cs="Times New Roman"/>
          <w:color w:val="auto"/>
          <w:sz w:val="24"/>
          <w:szCs w:val="24"/>
        </w:rPr>
        <w:t xml:space="preserve"> elementary </w:t>
      </w:r>
      <w:r w:rsidR="00792F30" w:rsidRPr="00C83493">
        <w:rPr>
          <w:rFonts w:ascii="Times" w:hAnsi="Times" w:cs="Times New Roman"/>
          <w:color w:val="auto"/>
          <w:sz w:val="24"/>
          <w:szCs w:val="24"/>
        </w:rPr>
        <w:t>classrooms; however, the National Reading Panel’s report</w:t>
      </w:r>
      <w:r w:rsidR="00792F30" w:rsidRPr="00C83493">
        <w:rPr>
          <w:rFonts w:ascii="Times" w:hAnsi="Times" w:cs="Times New Roman"/>
          <w:i/>
          <w:color w:val="auto"/>
          <w:sz w:val="24"/>
          <w:szCs w:val="24"/>
        </w:rPr>
        <w:t xml:space="preserve"> </w:t>
      </w:r>
      <w:r w:rsidR="00792F30" w:rsidRPr="00C83493">
        <w:rPr>
          <w:rFonts w:ascii="Times" w:hAnsi="Times" w:cs="Times New Roman"/>
          <w:color w:val="auto"/>
          <w:sz w:val="24"/>
          <w:szCs w:val="24"/>
        </w:rPr>
        <w:t>(</w:t>
      </w:r>
      <w:r w:rsidR="00200F38" w:rsidRPr="00C83493">
        <w:rPr>
          <w:rFonts w:ascii="Times" w:hAnsi="Times" w:cs="Times New Roman"/>
          <w:color w:val="auto"/>
          <w:sz w:val="24"/>
          <w:szCs w:val="24"/>
        </w:rPr>
        <w:t>NICHD</w:t>
      </w:r>
      <w:r w:rsidR="00581CD0">
        <w:rPr>
          <w:rFonts w:ascii="Times" w:hAnsi="Times" w:cs="Times New Roman"/>
          <w:color w:val="auto"/>
          <w:sz w:val="24"/>
          <w:szCs w:val="24"/>
        </w:rPr>
        <w:t>, 2002) posited</w:t>
      </w:r>
      <w:r w:rsidR="00792F30" w:rsidRPr="00C83493">
        <w:rPr>
          <w:rFonts w:ascii="Times" w:hAnsi="Times" w:cs="Times New Roman"/>
          <w:color w:val="auto"/>
          <w:sz w:val="24"/>
          <w:szCs w:val="24"/>
        </w:rPr>
        <w:t xml:space="preserve"> that fluency procedures continue to be useful far beyond the primary grades. </w:t>
      </w:r>
      <w:r w:rsidR="00C225BB" w:rsidRPr="00C83493">
        <w:rPr>
          <w:rFonts w:ascii="Times" w:hAnsi="Times" w:cs="Times New Roman"/>
          <w:color w:val="auto"/>
          <w:sz w:val="24"/>
          <w:szCs w:val="24"/>
        </w:rPr>
        <w:t>If our goal as educators is to ensure that all students are successful readers, then we must extend the goal of reading fluency beyon</w:t>
      </w:r>
      <w:r w:rsidR="009E2C9E">
        <w:rPr>
          <w:rFonts w:ascii="Times" w:hAnsi="Times" w:cs="Times New Roman"/>
          <w:color w:val="auto"/>
          <w:sz w:val="24"/>
          <w:szCs w:val="24"/>
        </w:rPr>
        <w:t>d the elementary grades into</w:t>
      </w:r>
      <w:r w:rsidR="00C225BB" w:rsidRPr="00C83493">
        <w:rPr>
          <w:rFonts w:ascii="Times" w:hAnsi="Times" w:cs="Times New Roman"/>
          <w:color w:val="auto"/>
          <w:sz w:val="24"/>
          <w:szCs w:val="24"/>
        </w:rPr>
        <w:t xml:space="preserve"> middle school classrooms</w:t>
      </w:r>
      <w:r w:rsidR="009E2C9E">
        <w:rPr>
          <w:rFonts w:ascii="Times" w:hAnsi="Times" w:cs="Times New Roman"/>
          <w:color w:val="auto"/>
          <w:sz w:val="24"/>
          <w:szCs w:val="24"/>
        </w:rPr>
        <w:t xml:space="preserve"> and beyond </w:t>
      </w:r>
      <w:r w:rsidR="00C225BB" w:rsidRPr="00C83493">
        <w:rPr>
          <w:rFonts w:ascii="Times" w:hAnsi="Times" w:cs="Times New Roman"/>
          <w:color w:val="auto"/>
          <w:sz w:val="24"/>
          <w:szCs w:val="24"/>
        </w:rPr>
        <w:t>(</w:t>
      </w:r>
      <w:proofErr w:type="spellStart"/>
      <w:r w:rsidR="00C225BB" w:rsidRPr="00C83493">
        <w:rPr>
          <w:rFonts w:ascii="Times" w:hAnsi="Times" w:cs="Times New Roman"/>
          <w:color w:val="auto"/>
          <w:sz w:val="24"/>
          <w:szCs w:val="24"/>
        </w:rPr>
        <w:t>Rasinksi</w:t>
      </w:r>
      <w:proofErr w:type="spellEnd"/>
      <w:r w:rsidR="00C225BB" w:rsidRPr="00C83493">
        <w:rPr>
          <w:rFonts w:ascii="Times" w:hAnsi="Times" w:cs="Times New Roman"/>
          <w:color w:val="auto"/>
          <w:sz w:val="24"/>
          <w:szCs w:val="24"/>
        </w:rPr>
        <w:t>, 2004).</w:t>
      </w:r>
      <w:r w:rsidR="0037011A" w:rsidRPr="00C83493">
        <w:rPr>
          <w:rFonts w:ascii="Times" w:hAnsi="Times" w:cs="Times New Roman"/>
          <w:color w:val="auto"/>
          <w:sz w:val="24"/>
          <w:szCs w:val="24"/>
        </w:rPr>
        <w:t xml:space="preserve"> Strong correlations have been found between reading </w:t>
      </w:r>
      <w:r w:rsidR="007B716F" w:rsidRPr="00C83493">
        <w:rPr>
          <w:rFonts w:ascii="Times" w:hAnsi="Times" w:cs="Times New Roman"/>
          <w:color w:val="auto"/>
          <w:sz w:val="24"/>
          <w:szCs w:val="24"/>
        </w:rPr>
        <w:t xml:space="preserve">fluency </w:t>
      </w:r>
      <w:r w:rsidR="0037011A" w:rsidRPr="00C83493">
        <w:rPr>
          <w:rFonts w:ascii="Times" w:hAnsi="Times" w:cs="Times New Roman"/>
          <w:color w:val="auto"/>
          <w:sz w:val="24"/>
          <w:szCs w:val="24"/>
        </w:rPr>
        <w:t>and si</w:t>
      </w:r>
      <w:r w:rsidR="007B716F" w:rsidRPr="00C83493">
        <w:rPr>
          <w:rFonts w:ascii="Times" w:hAnsi="Times" w:cs="Times New Roman"/>
          <w:color w:val="auto"/>
          <w:sz w:val="24"/>
          <w:szCs w:val="24"/>
        </w:rPr>
        <w:t>lent reading compreh</w:t>
      </w:r>
      <w:r w:rsidR="0037011A" w:rsidRPr="00C83493">
        <w:rPr>
          <w:rFonts w:ascii="Times" w:hAnsi="Times" w:cs="Times New Roman"/>
          <w:color w:val="auto"/>
          <w:sz w:val="24"/>
          <w:szCs w:val="24"/>
        </w:rPr>
        <w:t>e</w:t>
      </w:r>
      <w:r w:rsidR="007B716F" w:rsidRPr="00C83493">
        <w:rPr>
          <w:rFonts w:ascii="Times" w:hAnsi="Times" w:cs="Times New Roman"/>
          <w:color w:val="auto"/>
          <w:sz w:val="24"/>
          <w:szCs w:val="24"/>
        </w:rPr>
        <w:t>nsio</w:t>
      </w:r>
      <w:r w:rsidR="0037011A" w:rsidRPr="00C83493">
        <w:rPr>
          <w:rFonts w:ascii="Times" w:hAnsi="Times" w:cs="Times New Roman"/>
          <w:color w:val="auto"/>
          <w:sz w:val="24"/>
          <w:szCs w:val="24"/>
        </w:rPr>
        <w:t>n for older readers</w:t>
      </w:r>
      <w:r w:rsidR="004D0B7B" w:rsidRPr="00C83493">
        <w:rPr>
          <w:rFonts w:ascii="Times" w:hAnsi="Times" w:cs="Times New Roman"/>
          <w:color w:val="auto"/>
          <w:sz w:val="24"/>
          <w:szCs w:val="24"/>
        </w:rPr>
        <w:t>, specifically for</w:t>
      </w:r>
      <w:r w:rsidR="007B716F" w:rsidRPr="00C83493">
        <w:rPr>
          <w:rFonts w:ascii="Times" w:hAnsi="Times" w:cs="Times New Roman"/>
          <w:color w:val="auto"/>
          <w:sz w:val="24"/>
          <w:szCs w:val="24"/>
        </w:rPr>
        <w:t xml:space="preserve"> students</w:t>
      </w:r>
      <w:r w:rsidR="004D0B7B" w:rsidRPr="00C83493">
        <w:rPr>
          <w:rFonts w:ascii="Times" w:hAnsi="Times" w:cs="Times New Roman"/>
          <w:color w:val="auto"/>
          <w:sz w:val="24"/>
          <w:szCs w:val="24"/>
        </w:rPr>
        <w:t xml:space="preserve"> who exhibited high improvements in prosodic reading</w:t>
      </w:r>
      <w:r w:rsidR="009E2C9E">
        <w:rPr>
          <w:rFonts w:ascii="Times" w:hAnsi="Times" w:cs="Times New Roman"/>
          <w:color w:val="auto"/>
          <w:sz w:val="24"/>
          <w:szCs w:val="24"/>
        </w:rPr>
        <w:t xml:space="preserve"> (</w:t>
      </w:r>
      <w:proofErr w:type="spellStart"/>
      <w:r w:rsidR="009E2C9E">
        <w:rPr>
          <w:rFonts w:ascii="Times" w:hAnsi="Times" w:cs="Times New Roman"/>
          <w:color w:val="auto"/>
          <w:sz w:val="24"/>
          <w:szCs w:val="24"/>
        </w:rPr>
        <w:t>Rasin</w:t>
      </w:r>
      <w:r w:rsidR="00FD3C8C">
        <w:rPr>
          <w:rFonts w:ascii="Times" w:hAnsi="Times" w:cs="Times New Roman"/>
          <w:color w:val="auto"/>
          <w:sz w:val="24"/>
          <w:szCs w:val="24"/>
        </w:rPr>
        <w:t>sk</w:t>
      </w:r>
      <w:r w:rsidR="009E2C9E">
        <w:rPr>
          <w:rFonts w:ascii="Times" w:hAnsi="Times" w:cs="Times New Roman"/>
          <w:color w:val="auto"/>
          <w:sz w:val="24"/>
          <w:szCs w:val="24"/>
        </w:rPr>
        <w:t>i</w:t>
      </w:r>
      <w:proofErr w:type="spellEnd"/>
      <w:r w:rsidR="00FD3C8C">
        <w:rPr>
          <w:rFonts w:ascii="Times" w:hAnsi="Times" w:cs="Times New Roman"/>
          <w:color w:val="auto"/>
          <w:sz w:val="24"/>
          <w:szCs w:val="24"/>
        </w:rPr>
        <w:t xml:space="preserve"> et al.,</w:t>
      </w:r>
      <w:r w:rsidR="009E2C9E">
        <w:rPr>
          <w:rFonts w:ascii="Times" w:hAnsi="Times" w:cs="Times New Roman"/>
          <w:color w:val="auto"/>
          <w:sz w:val="24"/>
          <w:szCs w:val="24"/>
        </w:rPr>
        <w:t xml:space="preserve"> </w:t>
      </w:r>
      <w:r w:rsidR="0037011A" w:rsidRPr="00C83493">
        <w:rPr>
          <w:rFonts w:ascii="Times" w:hAnsi="Times" w:cs="Times New Roman"/>
          <w:color w:val="auto"/>
          <w:sz w:val="24"/>
          <w:szCs w:val="24"/>
        </w:rPr>
        <w:t xml:space="preserve">2009). </w:t>
      </w:r>
      <w:r w:rsidR="00C225BB" w:rsidRPr="00C83493">
        <w:rPr>
          <w:rFonts w:ascii="Times" w:hAnsi="Times" w:cs="Times New Roman"/>
          <w:color w:val="auto"/>
          <w:sz w:val="24"/>
          <w:szCs w:val="24"/>
        </w:rPr>
        <w:t xml:space="preserve"> At any age, comprehensive fluency instruction and practice, which includes an emphasis on prosody, </w:t>
      </w:r>
      <w:r w:rsidR="00AC140F">
        <w:rPr>
          <w:rFonts w:ascii="Times" w:hAnsi="Times" w:cs="Times New Roman"/>
          <w:color w:val="auto"/>
          <w:sz w:val="24"/>
          <w:szCs w:val="24"/>
        </w:rPr>
        <w:t>can make a significant difference</w:t>
      </w:r>
      <w:r w:rsidR="00C225BB" w:rsidRPr="00C83493">
        <w:rPr>
          <w:rFonts w:ascii="Times" w:hAnsi="Times" w:cs="Times New Roman"/>
          <w:color w:val="auto"/>
          <w:sz w:val="24"/>
          <w:szCs w:val="24"/>
        </w:rPr>
        <w:t xml:space="preserve"> on the reading achievement and dispositions of all students, especially </w:t>
      </w:r>
      <w:r w:rsidR="007B716F" w:rsidRPr="00C83493">
        <w:rPr>
          <w:rFonts w:ascii="Times" w:hAnsi="Times" w:cs="Times New Roman"/>
          <w:color w:val="auto"/>
          <w:sz w:val="24"/>
          <w:szCs w:val="24"/>
        </w:rPr>
        <w:t xml:space="preserve">for </w:t>
      </w:r>
      <w:r w:rsidR="00C225BB" w:rsidRPr="00C83493">
        <w:rPr>
          <w:rFonts w:ascii="Times" w:hAnsi="Times" w:cs="Times New Roman"/>
          <w:color w:val="auto"/>
          <w:sz w:val="24"/>
          <w:szCs w:val="24"/>
        </w:rPr>
        <w:t>those</w:t>
      </w:r>
      <w:r w:rsidR="007B716F" w:rsidRPr="00C83493">
        <w:rPr>
          <w:rFonts w:ascii="Times" w:hAnsi="Times" w:cs="Times New Roman"/>
          <w:color w:val="auto"/>
          <w:sz w:val="24"/>
          <w:szCs w:val="24"/>
        </w:rPr>
        <w:t xml:space="preserve"> students</w:t>
      </w:r>
      <w:r w:rsidR="00C225BB" w:rsidRPr="00C83493">
        <w:rPr>
          <w:rFonts w:ascii="Times" w:hAnsi="Times" w:cs="Times New Roman"/>
          <w:color w:val="auto"/>
          <w:sz w:val="24"/>
          <w:szCs w:val="24"/>
        </w:rPr>
        <w:t xml:space="preserve"> who struggle</w:t>
      </w:r>
      <w:r w:rsidR="007B716F" w:rsidRPr="00C83493">
        <w:rPr>
          <w:rFonts w:ascii="Times" w:hAnsi="Times" w:cs="Times New Roman"/>
          <w:color w:val="auto"/>
          <w:sz w:val="24"/>
          <w:szCs w:val="24"/>
        </w:rPr>
        <w:t xml:space="preserve"> with reading</w:t>
      </w:r>
      <w:r w:rsidR="00FD3C8C">
        <w:rPr>
          <w:rFonts w:ascii="Times" w:hAnsi="Times" w:cs="Times New Roman"/>
          <w:color w:val="auto"/>
          <w:sz w:val="24"/>
          <w:szCs w:val="24"/>
        </w:rPr>
        <w:t xml:space="preserve"> (</w:t>
      </w:r>
      <w:proofErr w:type="spellStart"/>
      <w:r w:rsidR="00FD3C8C">
        <w:rPr>
          <w:rFonts w:ascii="Times" w:hAnsi="Times" w:cs="Times New Roman"/>
          <w:color w:val="auto"/>
          <w:sz w:val="24"/>
          <w:szCs w:val="24"/>
        </w:rPr>
        <w:t>Rasinsk</w:t>
      </w:r>
      <w:r w:rsidR="00C225BB" w:rsidRPr="00C83493">
        <w:rPr>
          <w:rFonts w:ascii="Times" w:hAnsi="Times" w:cs="Times New Roman"/>
          <w:color w:val="auto"/>
          <w:sz w:val="24"/>
          <w:szCs w:val="24"/>
        </w:rPr>
        <w:t>i</w:t>
      </w:r>
      <w:proofErr w:type="spellEnd"/>
      <w:r w:rsidR="00C225BB" w:rsidRPr="00C83493">
        <w:rPr>
          <w:rFonts w:ascii="Times" w:hAnsi="Times" w:cs="Times New Roman"/>
          <w:color w:val="auto"/>
          <w:sz w:val="24"/>
          <w:szCs w:val="24"/>
        </w:rPr>
        <w:t xml:space="preserve">, 2012). </w:t>
      </w:r>
      <w:r w:rsidR="00792F30" w:rsidRPr="00C83493">
        <w:rPr>
          <w:rFonts w:ascii="Times" w:hAnsi="Times" w:cs="Times New Roman"/>
          <w:color w:val="auto"/>
          <w:sz w:val="24"/>
          <w:szCs w:val="24"/>
        </w:rPr>
        <w:t xml:space="preserve"> </w:t>
      </w:r>
      <w:r w:rsidRPr="00C83493">
        <w:rPr>
          <w:rFonts w:ascii="Times" w:hAnsi="Times" w:cs="Times New Roman"/>
          <w:color w:val="auto"/>
          <w:sz w:val="24"/>
          <w:szCs w:val="24"/>
        </w:rPr>
        <w:t xml:space="preserve"> </w:t>
      </w:r>
    </w:p>
    <w:p w14:paraId="54D3DBB2" w14:textId="77777777" w:rsidR="00732E7C" w:rsidRPr="00C83493" w:rsidRDefault="00732E7C" w:rsidP="00EC2A00">
      <w:pPr>
        <w:spacing w:line="480" w:lineRule="auto"/>
        <w:jc w:val="both"/>
        <w:rPr>
          <w:rFonts w:ascii="Times" w:hAnsi="Times" w:cs="Times New Roman"/>
          <w:b/>
          <w:color w:val="auto"/>
          <w:sz w:val="24"/>
          <w:szCs w:val="24"/>
        </w:rPr>
      </w:pPr>
      <w:r w:rsidRPr="00C83493">
        <w:rPr>
          <w:rFonts w:ascii="Times" w:hAnsi="Times" w:cs="Times New Roman"/>
          <w:b/>
          <w:color w:val="auto"/>
          <w:sz w:val="24"/>
          <w:szCs w:val="24"/>
        </w:rPr>
        <w:t>Repeated Readings</w:t>
      </w:r>
    </w:p>
    <w:p w14:paraId="5EA01D38" w14:textId="0633FB69" w:rsidR="00B61CEF" w:rsidRPr="00C83493" w:rsidRDefault="00BE2879" w:rsidP="00EC2A00">
      <w:pPr>
        <w:spacing w:line="480" w:lineRule="auto"/>
        <w:ind w:firstLine="720"/>
        <w:rPr>
          <w:rFonts w:ascii="Times" w:hAnsi="Times" w:cs="Times New Roman"/>
          <w:color w:val="auto"/>
          <w:sz w:val="24"/>
          <w:szCs w:val="24"/>
        </w:rPr>
      </w:pPr>
      <w:r w:rsidRPr="00C83493">
        <w:rPr>
          <w:rFonts w:ascii="Times" w:hAnsi="Times" w:cs="Times New Roman"/>
          <w:color w:val="auto"/>
          <w:sz w:val="24"/>
          <w:szCs w:val="24"/>
        </w:rPr>
        <w:t xml:space="preserve">As </w:t>
      </w:r>
      <w:r w:rsidR="000856A5">
        <w:rPr>
          <w:rFonts w:ascii="Times" w:hAnsi="Times" w:cs="Times New Roman"/>
          <w:color w:val="auto"/>
          <w:sz w:val="24"/>
          <w:szCs w:val="24"/>
        </w:rPr>
        <w:t>previously</w:t>
      </w:r>
      <w:r w:rsidRPr="00C83493">
        <w:rPr>
          <w:rFonts w:ascii="Times" w:hAnsi="Times" w:cs="Times New Roman"/>
          <w:color w:val="auto"/>
          <w:sz w:val="24"/>
          <w:szCs w:val="24"/>
        </w:rPr>
        <w:t xml:space="preserve"> discussed, when students read fluently, they can devote their efforts to understandi</w:t>
      </w:r>
      <w:r w:rsidR="00142A2B" w:rsidRPr="00C83493">
        <w:rPr>
          <w:rFonts w:ascii="Times" w:hAnsi="Times" w:cs="Times New Roman"/>
          <w:color w:val="auto"/>
          <w:sz w:val="24"/>
          <w:szCs w:val="24"/>
        </w:rPr>
        <w:t xml:space="preserve">ng what they read rather than exerting excessive energy toward </w:t>
      </w:r>
      <w:r w:rsidRPr="00C83493">
        <w:rPr>
          <w:rFonts w:ascii="Times" w:hAnsi="Times" w:cs="Times New Roman"/>
          <w:color w:val="auto"/>
          <w:sz w:val="24"/>
          <w:szCs w:val="24"/>
        </w:rPr>
        <w:t>decoding the words that are on the page before them (</w:t>
      </w:r>
      <w:proofErr w:type="spellStart"/>
      <w:r w:rsidRPr="00C83493">
        <w:rPr>
          <w:rFonts w:ascii="Times" w:hAnsi="Times" w:cs="Times New Roman"/>
          <w:color w:val="auto"/>
          <w:sz w:val="24"/>
          <w:szCs w:val="24"/>
        </w:rPr>
        <w:t>Marchand-Martella</w:t>
      </w:r>
      <w:proofErr w:type="spellEnd"/>
      <w:r w:rsidRPr="00C83493">
        <w:rPr>
          <w:rFonts w:ascii="Times" w:hAnsi="Times" w:cs="Times New Roman"/>
          <w:color w:val="auto"/>
          <w:sz w:val="24"/>
          <w:szCs w:val="24"/>
        </w:rPr>
        <w:t xml:space="preserve">, </w:t>
      </w:r>
      <w:proofErr w:type="spellStart"/>
      <w:r w:rsidRPr="00C83493">
        <w:rPr>
          <w:rFonts w:ascii="Times" w:hAnsi="Times" w:cs="Times New Roman"/>
          <w:color w:val="auto"/>
          <w:sz w:val="24"/>
          <w:szCs w:val="24"/>
        </w:rPr>
        <w:t>Martella</w:t>
      </w:r>
      <w:proofErr w:type="spellEnd"/>
      <w:r w:rsidRPr="00C83493">
        <w:rPr>
          <w:rFonts w:ascii="Times" w:hAnsi="Times" w:cs="Times New Roman"/>
          <w:color w:val="auto"/>
          <w:sz w:val="24"/>
          <w:szCs w:val="24"/>
        </w:rPr>
        <w:t xml:space="preserve">, </w:t>
      </w:r>
      <w:proofErr w:type="spellStart"/>
      <w:r w:rsidRPr="00C83493">
        <w:rPr>
          <w:rFonts w:ascii="Times" w:hAnsi="Times" w:cs="Times New Roman"/>
          <w:color w:val="auto"/>
          <w:sz w:val="24"/>
          <w:szCs w:val="24"/>
        </w:rPr>
        <w:t>Modderman</w:t>
      </w:r>
      <w:proofErr w:type="spellEnd"/>
      <w:r w:rsidRPr="00C83493">
        <w:rPr>
          <w:rFonts w:ascii="Times" w:hAnsi="Times" w:cs="Times New Roman"/>
          <w:color w:val="auto"/>
          <w:sz w:val="24"/>
          <w:szCs w:val="24"/>
        </w:rPr>
        <w:t xml:space="preserve">, Peterson, &amp; Pan, 2013). </w:t>
      </w:r>
      <w:r w:rsidR="004A7D35" w:rsidRPr="00C83493">
        <w:rPr>
          <w:rFonts w:ascii="Times" w:hAnsi="Times" w:cs="Times New Roman"/>
          <w:color w:val="auto"/>
          <w:sz w:val="24"/>
          <w:szCs w:val="24"/>
        </w:rPr>
        <w:t>The use of r</w:t>
      </w:r>
      <w:r w:rsidR="006F65E9" w:rsidRPr="00C83493">
        <w:rPr>
          <w:rFonts w:ascii="Times" w:hAnsi="Times" w:cs="Times New Roman"/>
          <w:color w:val="auto"/>
          <w:sz w:val="24"/>
          <w:szCs w:val="24"/>
        </w:rPr>
        <w:t>epeated readings</w:t>
      </w:r>
      <w:r w:rsidR="004A7D35" w:rsidRPr="00C83493">
        <w:rPr>
          <w:rFonts w:ascii="Times" w:hAnsi="Times" w:cs="Times New Roman"/>
          <w:color w:val="auto"/>
          <w:sz w:val="24"/>
          <w:szCs w:val="24"/>
        </w:rPr>
        <w:t xml:space="preserve"> in the classroom is</w:t>
      </w:r>
      <w:r w:rsidR="006F65E9" w:rsidRPr="00C83493">
        <w:rPr>
          <w:rFonts w:ascii="Times" w:hAnsi="Times" w:cs="Times New Roman"/>
          <w:color w:val="auto"/>
          <w:sz w:val="24"/>
          <w:szCs w:val="24"/>
        </w:rPr>
        <w:t xml:space="preserve"> one of the </w:t>
      </w:r>
      <w:r w:rsidR="004A7D35" w:rsidRPr="00C83493">
        <w:rPr>
          <w:rFonts w:ascii="Times" w:hAnsi="Times" w:cs="Times New Roman"/>
          <w:color w:val="auto"/>
          <w:sz w:val="24"/>
          <w:szCs w:val="24"/>
        </w:rPr>
        <w:t xml:space="preserve">best tools that teachers can </w:t>
      </w:r>
      <w:r w:rsidR="004A7D35" w:rsidRPr="00C83493">
        <w:rPr>
          <w:rFonts w:ascii="Times" w:hAnsi="Times" w:cs="Times New Roman"/>
          <w:color w:val="auto"/>
          <w:sz w:val="24"/>
          <w:szCs w:val="24"/>
        </w:rPr>
        <w:lastRenderedPageBreak/>
        <w:t>employ</w:t>
      </w:r>
      <w:r w:rsidR="006F65E9" w:rsidRPr="00C83493">
        <w:rPr>
          <w:rFonts w:ascii="Times" w:hAnsi="Times" w:cs="Times New Roman"/>
          <w:color w:val="auto"/>
          <w:sz w:val="24"/>
          <w:szCs w:val="24"/>
        </w:rPr>
        <w:t xml:space="preserve"> to improve reading fluency (Marchland-</w:t>
      </w:r>
      <w:proofErr w:type="spellStart"/>
      <w:r w:rsidR="006F65E9" w:rsidRPr="00C83493">
        <w:rPr>
          <w:rFonts w:ascii="Times" w:hAnsi="Times" w:cs="Times New Roman"/>
          <w:color w:val="auto"/>
          <w:sz w:val="24"/>
          <w:szCs w:val="24"/>
        </w:rPr>
        <w:t>Martella</w:t>
      </w:r>
      <w:proofErr w:type="spellEnd"/>
      <w:r w:rsidR="006F65E9" w:rsidRPr="00C83493">
        <w:rPr>
          <w:rFonts w:ascii="Times" w:hAnsi="Times" w:cs="Times New Roman"/>
          <w:color w:val="auto"/>
          <w:sz w:val="24"/>
          <w:szCs w:val="24"/>
        </w:rPr>
        <w:t xml:space="preserve"> et al., 2013).</w:t>
      </w:r>
      <w:r w:rsidR="002C5ECB" w:rsidRPr="00C83493">
        <w:rPr>
          <w:rFonts w:ascii="Times" w:hAnsi="Times" w:cs="Times New Roman"/>
          <w:color w:val="auto"/>
          <w:sz w:val="24"/>
          <w:szCs w:val="24"/>
        </w:rPr>
        <w:t xml:space="preserve"> The practice of rep</w:t>
      </w:r>
      <w:r w:rsidR="00E743BE">
        <w:rPr>
          <w:rFonts w:ascii="Times" w:hAnsi="Times" w:cs="Times New Roman"/>
          <w:color w:val="auto"/>
          <w:sz w:val="24"/>
          <w:szCs w:val="24"/>
        </w:rPr>
        <w:t>eated readings was</w:t>
      </w:r>
      <w:r w:rsidR="00127C40" w:rsidRPr="00C83493">
        <w:rPr>
          <w:rFonts w:ascii="Times" w:hAnsi="Times" w:cs="Times New Roman"/>
          <w:color w:val="auto"/>
          <w:sz w:val="24"/>
          <w:szCs w:val="24"/>
        </w:rPr>
        <w:t xml:space="preserve"> introduced in 1979 </w:t>
      </w:r>
      <w:r w:rsidR="00014C8F" w:rsidRPr="00C83493">
        <w:rPr>
          <w:rFonts w:ascii="Times" w:hAnsi="Times" w:cs="Times New Roman"/>
          <w:color w:val="auto"/>
          <w:sz w:val="24"/>
          <w:szCs w:val="24"/>
        </w:rPr>
        <w:t>when Samuels compared the method of reading with participation in sporting or musical activities, in which skills must be practiced repeatedly to attain levels of success. Samuels’</w:t>
      </w:r>
      <w:r w:rsidR="004A7D35" w:rsidRPr="00C83493">
        <w:rPr>
          <w:rFonts w:ascii="Times" w:hAnsi="Times" w:cs="Times New Roman"/>
          <w:color w:val="auto"/>
          <w:sz w:val="24"/>
          <w:szCs w:val="24"/>
        </w:rPr>
        <w:t xml:space="preserve"> (1979)</w:t>
      </w:r>
      <w:r w:rsidR="000A6521" w:rsidRPr="00C83493">
        <w:rPr>
          <w:rFonts w:ascii="Times" w:hAnsi="Times" w:cs="Times New Roman"/>
          <w:color w:val="auto"/>
          <w:sz w:val="24"/>
          <w:szCs w:val="24"/>
        </w:rPr>
        <w:t xml:space="preserve"> influential</w:t>
      </w:r>
      <w:r w:rsidR="004A7D35" w:rsidRPr="00C83493">
        <w:rPr>
          <w:rFonts w:ascii="Times" w:hAnsi="Times" w:cs="Times New Roman"/>
          <w:color w:val="auto"/>
          <w:sz w:val="24"/>
          <w:szCs w:val="24"/>
        </w:rPr>
        <w:t xml:space="preserve"> </w:t>
      </w:r>
      <w:r w:rsidR="00014C8F" w:rsidRPr="00C83493">
        <w:rPr>
          <w:rFonts w:ascii="Times" w:hAnsi="Times" w:cs="Times New Roman"/>
          <w:color w:val="auto"/>
          <w:sz w:val="24"/>
          <w:szCs w:val="24"/>
        </w:rPr>
        <w:t>study indicated that when students read text mult</w:t>
      </w:r>
      <w:r w:rsidR="00E743BE">
        <w:rPr>
          <w:rFonts w:ascii="Times" w:hAnsi="Times" w:cs="Times New Roman"/>
          <w:color w:val="auto"/>
          <w:sz w:val="24"/>
          <w:szCs w:val="24"/>
        </w:rPr>
        <w:t>iple times, their fluency</w:t>
      </w:r>
      <w:r w:rsidR="00014C8F" w:rsidRPr="00C83493">
        <w:rPr>
          <w:rFonts w:ascii="Times" w:hAnsi="Times" w:cs="Times New Roman"/>
          <w:color w:val="auto"/>
          <w:sz w:val="24"/>
          <w:szCs w:val="24"/>
        </w:rPr>
        <w:t xml:space="preserve"> </w:t>
      </w:r>
      <w:r w:rsidR="00E743BE">
        <w:rPr>
          <w:rFonts w:ascii="Times" w:hAnsi="Times" w:cs="Times New Roman"/>
          <w:color w:val="auto"/>
          <w:sz w:val="24"/>
          <w:szCs w:val="24"/>
        </w:rPr>
        <w:t>increased,</w:t>
      </w:r>
      <w:r w:rsidR="00014C8F" w:rsidRPr="00C83493">
        <w:rPr>
          <w:rFonts w:ascii="Times" w:hAnsi="Times" w:cs="Times New Roman"/>
          <w:color w:val="auto"/>
          <w:sz w:val="24"/>
          <w:szCs w:val="24"/>
        </w:rPr>
        <w:t xml:space="preserve"> and</w:t>
      </w:r>
      <w:r w:rsidR="00E949AF" w:rsidRPr="00C83493">
        <w:rPr>
          <w:rFonts w:ascii="Times" w:hAnsi="Times" w:cs="Times New Roman"/>
          <w:color w:val="auto"/>
          <w:sz w:val="24"/>
          <w:szCs w:val="24"/>
        </w:rPr>
        <w:t xml:space="preserve"> their</w:t>
      </w:r>
      <w:r w:rsidR="00014C8F" w:rsidRPr="00C83493">
        <w:rPr>
          <w:rFonts w:ascii="Times" w:hAnsi="Times" w:cs="Times New Roman"/>
          <w:color w:val="auto"/>
          <w:sz w:val="24"/>
          <w:szCs w:val="24"/>
        </w:rPr>
        <w:t xml:space="preserve"> improved reading of text carried on over time when reading </w:t>
      </w:r>
      <w:r w:rsidR="00E949AF" w:rsidRPr="00C83493">
        <w:rPr>
          <w:rFonts w:ascii="Times" w:hAnsi="Times" w:cs="Times New Roman"/>
          <w:color w:val="auto"/>
          <w:sz w:val="24"/>
          <w:szCs w:val="24"/>
        </w:rPr>
        <w:t>unfamiliar and previously un</w:t>
      </w:r>
      <w:r w:rsidR="00014C8F" w:rsidRPr="00C83493">
        <w:rPr>
          <w:rFonts w:ascii="Times" w:hAnsi="Times" w:cs="Times New Roman"/>
          <w:color w:val="auto"/>
          <w:sz w:val="24"/>
          <w:szCs w:val="24"/>
        </w:rPr>
        <w:t>read text</w:t>
      </w:r>
      <w:r w:rsidR="00E743BE">
        <w:rPr>
          <w:rFonts w:ascii="Times" w:hAnsi="Times" w:cs="Times New Roman"/>
          <w:color w:val="auto"/>
          <w:sz w:val="24"/>
          <w:szCs w:val="24"/>
        </w:rPr>
        <w:t>s</w:t>
      </w:r>
      <w:r w:rsidR="00014C8F" w:rsidRPr="00C83493">
        <w:rPr>
          <w:rFonts w:ascii="Times" w:hAnsi="Times" w:cs="Times New Roman"/>
          <w:color w:val="auto"/>
          <w:sz w:val="24"/>
          <w:szCs w:val="24"/>
        </w:rPr>
        <w:t xml:space="preserve">. </w:t>
      </w:r>
      <w:r w:rsidR="000A6521" w:rsidRPr="00C83493">
        <w:rPr>
          <w:rFonts w:ascii="Times" w:hAnsi="Times" w:cs="Times New Roman"/>
          <w:color w:val="auto"/>
          <w:sz w:val="24"/>
          <w:szCs w:val="24"/>
        </w:rPr>
        <w:t xml:space="preserve">Thus, the method of repeated reading is still ever present in literacy instruction today. </w:t>
      </w:r>
    </w:p>
    <w:p w14:paraId="3EDEF9A1" w14:textId="588BAB0F" w:rsidR="001D6DE4" w:rsidRDefault="001D6DE4" w:rsidP="00EC2A00">
      <w:pPr>
        <w:spacing w:line="480" w:lineRule="auto"/>
        <w:ind w:firstLine="720"/>
        <w:rPr>
          <w:rFonts w:ascii="Times" w:hAnsi="Times" w:cs="Times New Roman"/>
          <w:color w:val="auto"/>
          <w:sz w:val="24"/>
          <w:szCs w:val="24"/>
        </w:rPr>
      </w:pPr>
      <w:r>
        <w:rPr>
          <w:rFonts w:ascii="Times" w:hAnsi="Times" w:cs="Times New Roman"/>
          <w:color w:val="auto"/>
          <w:sz w:val="24"/>
          <w:szCs w:val="24"/>
        </w:rPr>
        <w:t xml:space="preserve">The implementation of repeated readings has been shown to improve various areas of reading for students. </w:t>
      </w:r>
      <w:proofErr w:type="spellStart"/>
      <w:r w:rsidR="008E6F94" w:rsidRPr="00C83493">
        <w:rPr>
          <w:rFonts w:ascii="Times" w:hAnsi="Times" w:cs="Times New Roman"/>
          <w:color w:val="auto"/>
          <w:sz w:val="24"/>
          <w:szCs w:val="24"/>
        </w:rPr>
        <w:t>Dowhower</w:t>
      </w:r>
      <w:proofErr w:type="spellEnd"/>
      <w:r w:rsidR="008E6F94" w:rsidRPr="00C83493">
        <w:rPr>
          <w:rFonts w:ascii="Times" w:hAnsi="Times" w:cs="Times New Roman"/>
          <w:color w:val="auto"/>
          <w:sz w:val="24"/>
          <w:szCs w:val="24"/>
        </w:rPr>
        <w:t xml:space="preserve"> (1987) studied </w:t>
      </w:r>
      <w:r w:rsidR="00365078" w:rsidRPr="00C83493">
        <w:rPr>
          <w:rFonts w:ascii="Times" w:hAnsi="Times" w:cs="Times New Roman"/>
          <w:color w:val="auto"/>
          <w:sz w:val="24"/>
          <w:szCs w:val="24"/>
        </w:rPr>
        <w:t xml:space="preserve">the effects of repeated readings on reading rate, </w:t>
      </w:r>
      <w:r w:rsidR="00DA0212" w:rsidRPr="00C83493">
        <w:rPr>
          <w:rFonts w:ascii="Times" w:hAnsi="Times" w:cs="Times New Roman"/>
          <w:color w:val="auto"/>
          <w:sz w:val="24"/>
          <w:szCs w:val="24"/>
        </w:rPr>
        <w:t>accuracy</w:t>
      </w:r>
      <w:r w:rsidR="00365078" w:rsidRPr="00C83493">
        <w:rPr>
          <w:rFonts w:ascii="Times" w:hAnsi="Times" w:cs="Times New Roman"/>
          <w:color w:val="auto"/>
          <w:sz w:val="24"/>
          <w:szCs w:val="24"/>
        </w:rPr>
        <w:t>, comprehension, and prosodic reading for elementary students.</w:t>
      </w:r>
      <w:r w:rsidR="00DA0212" w:rsidRPr="00C83493">
        <w:rPr>
          <w:rFonts w:ascii="Times" w:hAnsi="Times" w:cs="Times New Roman"/>
          <w:color w:val="auto"/>
          <w:sz w:val="24"/>
          <w:szCs w:val="24"/>
        </w:rPr>
        <w:t xml:space="preserve"> After seven weeks of intervention</w:t>
      </w:r>
      <w:r w:rsidR="00456E47" w:rsidRPr="00C83493">
        <w:rPr>
          <w:rFonts w:ascii="Times" w:hAnsi="Times" w:cs="Times New Roman"/>
          <w:color w:val="auto"/>
          <w:sz w:val="24"/>
          <w:szCs w:val="24"/>
        </w:rPr>
        <w:t xml:space="preserve">, </w:t>
      </w:r>
      <w:r w:rsidR="00456E47">
        <w:rPr>
          <w:rFonts w:ascii="Times" w:hAnsi="Times" w:cs="Times New Roman"/>
          <w:color w:val="auto"/>
          <w:sz w:val="24"/>
          <w:szCs w:val="24"/>
        </w:rPr>
        <w:t>which</w:t>
      </w:r>
      <w:r w:rsidR="00AC140F">
        <w:rPr>
          <w:rFonts w:ascii="Times" w:hAnsi="Times" w:cs="Times New Roman"/>
          <w:color w:val="auto"/>
          <w:sz w:val="24"/>
          <w:szCs w:val="24"/>
        </w:rPr>
        <w:t xml:space="preserve"> was carried out four to six times per week for 15 minutes</w:t>
      </w:r>
      <w:r w:rsidR="00DA0212" w:rsidRPr="00C83493">
        <w:rPr>
          <w:rFonts w:ascii="Times" w:hAnsi="Times" w:cs="Times New Roman"/>
          <w:color w:val="auto"/>
          <w:sz w:val="24"/>
          <w:szCs w:val="24"/>
        </w:rPr>
        <w:t>,</w:t>
      </w:r>
      <w:r w:rsidR="00351951" w:rsidRPr="00C83493">
        <w:rPr>
          <w:rFonts w:ascii="Times" w:hAnsi="Times" w:cs="Times New Roman"/>
          <w:color w:val="auto"/>
          <w:sz w:val="24"/>
          <w:szCs w:val="24"/>
        </w:rPr>
        <w:t xml:space="preserve"> results were examined. It was found that all measured areas (reading rate, accuracy, </w:t>
      </w:r>
      <w:r w:rsidR="002B260D" w:rsidRPr="00C83493">
        <w:rPr>
          <w:rFonts w:ascii="Times" w:hAnsi="Times" w:cs="Times New Roman"/>
          <w:color w:val="auto"/>
          <w:sz w:val="24"/>
          <w:szCs w:val="24"/>
        </w:rPr>
        <w:t>comprehension</w:t>
      </w:r>
      <w:r w:rsidR="00351951" w:rsidRPr="00C83493">
        <w:rPr>
          <w:rFonts w:ascii="Times" w:hAnsi="Times" w:cs="Times New Roman"/>
          <w:color w:val="auto"/>
          <w:sz w:val="24"/>
          <w:szCs w:val="24"/>
        </w:rPr>
        <w:t xml:space="preserve">, and prosodic reading) were significantly improved by the repeated reading intervention. </w:t>
      </w:r>
      <w:r w:rsidR="000B76C7" w:rsidRPr="00C83493">
        <w:rPr>
          <w:rFonts w:ascii="Times" w:hAnsi="Times" w:cs="Times New Roman"/>
          <w:color w:val="auto"/>
          <w:sz w:val="24"/>
          <w:szCs w:val="24"/>
        </w:rPr>
        <w:t>Additional continued s</w:t>
      </w:r>
      <w:r w:rsidR="00395019" w:rsidRPr="00C83493">
        <w:rPr>
          <w:rFonts w:ascii="Times" w:hAnsi="Times" w:cs="Times New Roman"/>
          <w:color w:val="auto"/>
          <w:sz w:val="24"/>
          <w:szCs w:val="24"/>
        </w:rPr>
        <w:t>uccess using repeated readings has been noted throughout recent history (</w:t>
      </w:r>
      <w:r w:rsidR="00E6353F" w:rsidRPr="00C83493">
        <w:rPr>
          <w:rFonts w:ascii="Times" w:hAnsi="Times" w:cs="Times New Roman"/>
          <w:color w:val="auto"/>
          <w:sz w:val="24"/>
          <w:szCs w:val="24"/>
        </w:rPr>
        <w:t>Mercer, Campbell, Miller, Mercer, &amp; Lane, 2000; Morris &amp; Gaffney, 2011;</w:t>
      </w:r>
      <w:r w:rsidR="00395019" w:rsidRPr="00C83493">
        <w:rPr>
          <w:rFonts w:ascii="Times" w:hAnsi="Times" w:cs="Times New Roman"/>
          <w:color w:val="auto"/>
          <w:sz w:val="24"/>
          <w:szCs w:val="24"/>
        </w:rPr>
        <w:t xml:space="preserve"> </w:t>
      </w:r>
      <w:r w:rsidR="00DE7049" w:rsidRPr="00C83493">
        <w:rPr>
          <w:rFonts w:ascii="Times" w:hAnsi="Times" w:cs="Times New Roman"/>
          <w:color w:val="auto"/>
          <w:sz w:val="24"/>
          <w:szCs w:val="24"/>
        </w:rPr>
        <w:t xml:space="preserve">NICHD, 2002; </w:t>
      </w:r>
      <w:proofErr w:type="spellStart"/>
      <w:r w:rsidR="00FD3C8C">
        <w:rPr>
          <w:rFonts w:ascii="Times" w:hAnsi="Times" w:cs="Times New Roman"/>
          <w:color w:val="auto"/>
          <w:sz w:val="24"/>
          <w:szCs w:val="24"/>
        </w:rPr>
        <w:t>Rasinski</w:t>
      </w:r>
      <w:proofErr w:type="spellEnd"/>
      <w:r w:rsidR="00FD3C8C">
        <w:rPr>
          <w:rFonts w:ascii="Times" w:hAnsi="Times" w:cs="Times New Roman"/>
          <w:color w:val="auto"/>
          <w:sz w:val="24"/>
          <w:szCs w:val="24"/>
        </w:rPr>
        <w:t xml:space="preserve"> at al.</w:t>
      </w:r>
      <w:r w:rsidR="001E1D78" w:rsidRPr="00C83493">
        <w:rPr>
          <w:rFonts w:ascii="Times" w:hAnsi="Times" w:cs="Times New Roman"/>
          <w:color w:val="auto"/>
          <w:sz w:val="24"/>
          <w:szCs w:val="24"/>
        </w:rPr>
        <w:t>, 2009</w:t>
      </w:r>
      <w:r w:rsidR="002D3348" w:rsidRPr="00C83493">
        <w:rPr>
          <w:rFonts w:ascii="Times" w:hAnsi="Times" w:cs="Times New Roman"/>
          <w:color w:val="auto"/>
          <w:sz w:val="24"/>
          <w:szCs w:val="24"/>
        </w:rPr>
        <w:t>;</w:t>
      </w:r>
      <w:r w:rsidR="001E1D78" w:rsidRPr="00C83493">
        <w:rPr>
          <w:rFonts w:ascii="Times" w:hAnsi="Times" w:cs="Times New Roman"/>
          <w:color w:val="auto"/>
          <w:sz w:val="24"/>
          <w:szCs w:val="24"/>
        </w:rPr>
        <w:t xml:space="preserve"> Roberts &amp; Vaughn, 2013</w:t>
      </w:r>
      <w:r w:rsidR="009E2DCB">
        <w:rPr>
          <w:rFonts w:ascii="Times" w:hAnsi="Times" w:cs="Times New Roman"/>
          <w:color w:val="auto"/>
          <w:sz w:val="24"/>
          <w:szCs w:val="24"/>
        </w:rPr>
        <w:t>;</w:t>
      </w:r>
      <w:r w:rsidR="003A1661" w:rsidRPr="00C83493">
        <w:rPr>
          <w:rFonts w:ascii="Times" w:hAnsi="Times" w:cs="Times New Roman"/>
          <w:color w:val="auto"/>
          <w:sz w:val="24"/>
          <w:szCs w:val="24"/>
        </w:rPr>
        <w:t xml:space="preserve"> Samuels</w:t>
      </w:r>
      <w:r w:rsidR="009E2DCB">
        <w:rPr>
          <w:rFonts w:ascii="Times" w:hAnsi="Times" w:cs="Times New Roman"/>
          <w:color w:val="auto"/>
          <w:sz w:val="24"/>
          <w:szCs w:val="24"/>
        </w:rPr>
        <w:t>,</w:t>
      </w:r>
      <w:r w:rsidR="003A1661" w:rsidRPr="00C83493">
        <w:rPr>
          <w:rFonts w:ascii="Times" w:hAnsi="Times" w:cs="Times New Roman"/>
          <w:color w:val="auto"/>
          <w:sz w:val="24"/>
          <w:szCs w:val="24"/>
        </w:rPr>
        <w:t xml:space="preserve"> 1979</w:t>
      </w:r>
      <w:r w:rsidR="001E1D78" w:rsidRPr="00C83493">
        <w:rPr>
          <w:rFonts w:ascii="Times" w:hAnsi="Times" w:cs="Times New Roman"/>
          <w:color w:val="auto"/>
          <w:sz w:val="24"/>
          <w:szCs w:val="24"/>
        </w:rPr>
        <w:t>).</w:t>
      </w:r>
      <w:r w:rsidR="001A03BE" w:rsidRPr="00C83493">
        <w:rPr>
          <w:rFonts w:ascii="Times" w:hAnsi="Times" w:cs="Times New Roman"/>
          <w:color w:val="auto"/>
          <w:sz w:val="24"/>
          <w:szCs w:val="24"/>
        </w:rPr>
        <w:t xml:space="preserve"> </w:t>
      </w:r>
    </w:p>
    <w:p w14:paraId="3FF946E6" w14:textId="7F4ED9EB" w:rsidR="009700D7" w:rsidRPr="00C83493" w:rsidRDefault="001A03BE" w:rsidP="000717EB">
      <w:pPr>
        <w:spacing w:line="480" w:lineRule="auto"/>
        <w:ind w:firstLine="720"/>
        <w:rPr>
          <w:rFonts w:ascii="Times" w:hAnsi="Times" w:cs="Times New Roman"/>
          <w:color w:val="auto"/>
          <w:sz w:val="24"/>
          <w:szCs w:val="24"/>
        </w:rPr>
      </w:pPr>
      <w:r w:rsidRPr="00C83493">
        <w:rPr>
          <w:rFonts w:ascii="Times" w:hAnsi="Times" w:cs="Times New Roman"/>
          <w:color w:val="auto"/>
          <w:sz w:val="24"/>
          <w:szCs w:val="24"/>
        </w:rPr>
        <w:t xml:space="preserve">Although repeated readings have been implemented over time using various styles and approaches, common themes emerge as one examines the </w:t>
      </w:r>
      <w:r w:rsidR="0020644B" w:rsidRPr="00C83493">
        <w:rPr>
          <w:rFonts w:ascii="Times" w:hAnsi="Times" w:cs="Times New Roman"/>
          <w:color w:val="auto"/>
          <w:sz w:val="24"/>
          <w:szCs w:val="24"/>
        </w:rPr>
        <w:t>characteristics of</w:t>
      </w:r>
      <w:r w:rsidRPr="00C83493">
        <w:rPr>
          <w:rFonts w:ascii="Times" w:hAnsi="Times" w:cs="Times New Roman"/>
          <w:color w:val="auto"/>
          <w:sz w:val="24"/>
          <w:szCs w:val="24"/>
        </w:rPr>
        <w:t xml:space="preserve"> s</w:t>
      </w:r>
      <w:r w:rsidR="00A72F15" w:rsidRPr="00C83493">
        <w:rPr>
          <w:rFonts w:ascii="Times" w:hAnsi="Times" w:cs="Times New Roman"/>
          <w:color w:val="auto"/>
          <w:sz w:val="24"/>
          <w:szCs w:val="24"/>
        </w:rPr>
        <w:t>tudies that have brought about notable success:</w:t>
      </w:r>
      <w:r w:rsidRPr="00C83493">
        <w:rPr>
          <w:rFonts w:ascii="Times" w:hAnsi="Times" w:cs="Times New Roman"/>
          <w:color w:val="auto"/>
          <w:sz w:val="24"/>
          <w:szCs w:val="24"/>
        </w:rPr>
        <w:t xml:space="preserve"> </w:t>
      </w:r>
      <w:r w:rsidR="001E0FF9">
        <w:rPr>
          <w:rFonts w:ascii="Times" w:hAnsi="Times" w:cs="Times New Roman"/>
          <w:color w:val="auto"/>
          <w:sz w:val="24"/>
          <w:szCs w:val="24"/>
        </w:rPr>
        <w:t>l</w:t>
      </w:r>
      <w:r w:rsidR="0020644B" w:rsidRPr="00C83493">
        <w:rPr>
          <w:rFonts w:ascii="Times" w:hAnsi="Times" w:cs="Times New Roman"/>
          <w:color w:val="auto"/>
          <w:sz w:val="24"/>
          <w:szCs w:val="24"/>
        </w:rPr>
        <w:t>ength of text to be repeatedly read by students should be kept short (approximately 50 – 200 words)</w:t>
      </w:r>
      <w:r w:rsidR="001E0FF9">
        <w:rPr>
          <w:rFonts w:ascii="Times" w:hAnsi="Times" w:cs="Times New Roman"/>
          <w:color w:val="auto"/>
          <w:sz w:val="24"/>
          <w:szCs w:val="24"/>
        </w:rPr>
        <w:t xml:space="preserve">; </w:t>
      </w:r>
      <w:r w:rsidR="0020644B" w:rsidRPr="00C83493">
        <w:rPr>
          <w:rFonts w:ascii="Times" w:hAnsi="Times" w:cs="Times New Roman"/>
          <w:color w:val="auto"/>
          <w:sz w:val="24"/>
          <w:szCs w:val="24"/>
        </w:rPr>
        <w:t xml:space="preserve">text should be at </w:t>
      </w:r>
      <w:r w:rsidR="00692EA5" w:rsidRPr="00C83493">
        <w:rPr>
          <w:rFonts w:ascii="Times" w:hAnsi="Times" w:cs="Times New Roman"/>
          <w:color w:val="auto"/>
          <w:sz w:val="24"/>
          <w:szCs w:val="24"/>
        </w:rPr>
        <w:t>students’</w:t>
      </w:r>
      <w:r w:rsidR="0020644B" w:rsidRPr="00C83493">
        <w:rPr>
          <w:rFonts w:ascii="Times" w:hAnsi="Times" w:cs="Times New Roman"/>
          <w:color w:val="auto"/>
          <w:sz w:val="24"/>
          <w:szCs w:val="24"/>
        </w:rPr>
        <w:t xml:space="preserve"> instructional reading levels</w:t>
      </w:r>
      <w:r w:rsidR="001E0FF9">
        <w:rPr>
          <w:rFonts w:ascii="Times" w:hAnsi="Times" w:cs="Times New Roman"/>
          <w:color w:val="auto"/>
          <w:sz w:val="24"/>
          <w:szCs w:val="24"/>
        </w:rPr>
        <w:t>;</w:t>
      </w:r>
      <w:r w:rsidR="001D72DE" w:rsidRPr="00C83493">
        <w:rPr>
          <w:rFonts w:ascii="Times" w:hAnsi="Times" w:cs="Times New Roman"/>
          <w:color w:val="auto"/>
          <w:sz w:val="24"/>
          <w:szCs w:val="24"/>
        </w:rPr>
        <w:t xml:space="preserve"> text should</w:t>
      </w:r>
      <w:r w:rsidR="00595496">
        <w:rPr>
          <w:rFonts w:ascii="Times" w:hAnsi="Times" w:cs="Times New Roman"/>
          <w:color w:val="auto"/>
          <w:sz w:val="24"/>
          <w:szCs w:val="24"/>
        </w:rPr>
        <w:t xml:space="preserve"> be repeatedly read by students</w:t>
      </w:r>
      <w:r w:rsidR="001D72DE" w:rsidRPr="00C83493">
        <w:rPr>
          <w:rFonts w:ascii="Times" w:hAnsi="Times" w:cs="Times New Roman"/>
          <w:color w:val="auto"/>
          <w:sz w:val="24"/>
          <w:szCs w:val="24"/>
        </w:rPr>
        <w:t xml:space="preserve"> three to four times</w:t>
      </w:r>
      <w:r w:rsidR="001E0FF9">
        <w:rPr>
          <w:rFonts w:ascii="Times" w:hAnsi="Times" w:cs="Times New Roman"/>
          <w:color w:val="auto"/>
          <w:sz w:val="24"/>
          <w:szCs w:val="24"/>
        </w:rPr>
        <w:t xml:space="preserve">; </w:t>
      </w:r>
      <w:r w:rsidR="001D72DE" w:rsidRPr="00C83493">
        <w:rPr>
          <w:rFonts w:ascii="Times" w:hAnsi="Times" w:cs="Times New Roman"/>
          <w:color w:val="auto"/>
          <w:sz w:val="24"/>
          <w:szCs w:val="24"/>
        </w:rPr>
        <w:t>modeling fluent</w:t>
      </w:r>
      <w:r w:rsidR="00185658" w:rsidRPr="00C83493">
        <w:rPr>
          <w:rFonts w:ascii="Times" w:hAnsi="Times" w:cs="Times New Roman"/>
          <w:color w:val="auto"/>
          <w:sz w:val="24"/>
          <w:szCs w:val="24"/>
        </w:rPr>
        <w:t>, prosodic</w:t>
      </w:r>
      <w:r w:rsidR="001D72DE" w:rsidRPr="00C83493">
        <w:rPr>
          <w:rFonts w:ascii="Times" w:hAnsi="Times" w:cs="Times New Roman"/>
          <w:color w:val="auto"/>
          <w:sz w:val="24"/>
          <w:szCs w:val="24"/>
        </w:rPr>
        <w:t xml:space="preserve"> reading</w:t>
      </w:r>
      <w:r w:rsidR="001E0FF9">
        <w:rPr>
          <w:rFonts w:ascii="Times" w:hAnsi="Times" w:cs="Times New Roman"/>
          <w:color w:val="auto"/>
          <w:sz w:val="24"/>
          <w:szCs w:val="24"/>
        </w:rPr>
        <w:t>s</w:t>
      </w:r>
      <w:r w:rsidR="001D72DE" w:rsidRPr="00C83493">
        <w:rPr>
          <w:rFonts w:ascii="Times" w:hAnsi="Times" w:cs="Times New Roman"/>
          <w:color w:val="auto"/>
          <w:sz w:val="24"/>
          <w:szCs w:val="24"/>
        </w:rPr>
        <w:t xml:space="preserve"> of text can be incorporated and is especially useful for struggling readers</w:t>
      </w:r>
      <w:r w:rsidR="001E0FF9">
        <w:rPr>
          <w:rFonts w:ascii="Times" w:hAnsi="Times" w:cs="Times New Roman"/>
          <w:color w:val="auto"/>
          <w:sz w:val="24"/>
          <w:szCs w:val="24"/>
        </w:rPr>
        <w:t>;</w:t>
      </w:r>
      <w:r w:rsidR="001D72DE" w:rsidRPr="00C83493">
        <w:rPr>
          <w:rFonts w:ascii="Times" w:hAnsi="Times" w:cs="Times New Roman"/>
          <w:color w:val="auto"/>
          <w:sz w:val="24"/>
          <w:szCs w:val="24"/>
        </w:rPr>
        <w:t xml:space="preserve"> </w:t>
      </w:r>
      <w:r w:rsidR="00DD638E" w:rsidRPr="00C83493">
        <w:rPr>
          <w:rFonts w:ascii="Times" w:hAnsi="Times" w:cs="Times New Roman"/>
          <w:color w:val="auto"/>
          <w:sz w:val="24"/>
          <w:szCs w:val="24"/>
        </w:rPr>
        <w:t xml:space="preserve">and </w:t>
      </w:r>
      <w:r w:rsidR="00E95610" w:rsidRPr="00C83493">
        <w:rPr>
          <w:rFonts w:ascii="Times" w:hAnsi="Times" w:cs="Times New Roman"/>
          <w:color w:val="auto"/>
          <w:sz w:val="24"/>
          <w:szCs w:val="24"/>
        </w:rPr>
        <w:t>short, frequent periods of fluency practice should be implemented on a regular basis</w:t>
      </w:r>
      <w:r w:rsidR="0020644B" w:rsidRPr="00C83493">
        <w:rPr>
          <w:rFonts w:ascii="Times" w:hAnsi="Times" w:cs="Times New Roman"/>
          <w:color w:val="auto"/>
          <w:sz w:val="24"/>
          <w:szCs w:val="24"/>
        </w:rPr>
        <w:t xml:space="preserve"> (</w:t>
      </w:r>
      <w:proofErr w:type="spellStart"/>
      <w:r w:rsidR="004C6DF6" w:rsidRPr="00C83493">
        <w:rPr>
          <w:rFonts w:ascii="Times" w:hAnsi="Times" w:cs="Times New Roman"/>
          <w:color w:val="auto"/>
          <w:sz w:val="24"/>
          <w:szCs w:val="24"/>
        </w:rPr>
        <w:t>Allington</w:t>
      </w:r>
      <w:proofErr w:type="spellEnd"/>
      <w:r w:rsidR="004C6DF6" w:rsidRPr="00C83493">
        <w:rPr>
          <w:rFonts w:ascii="Times" w:hAnsi="Times" w:cs="Times New Roman"/>
          <w:color w:val="auto"/>
          <w:sz w:val="24"/>
          <w:szCs w:val="24"/>
        </w:rPr>
        <w:t xml:space="preserve">, 1983; </w:t>
      </w:r>
      <w:r w:rsidR="0020644B" w:rsidRPr="00C83493">
        <w:rPr>
          <w:rFonts w:ascii="Times" w:hAnsi="Times" w:cs="Times New Roman"/>
          <w:color w:val="auto"/>
          <w:sz w:val="24"/>
          <w:szCs w:val="24"/>
        </w:rPr>
        <w:t xml:space="preserve">Joseph, </w:t>
      </w:r>
      <w:r w:rsidR="0020644B" w:rsidRPr="00C83493">
        <w:rPr>
          <w:rFonts w:ascii="Times" w:hAnsi="Times" w:cs="Times New Roman"/>
          <w:color w:val="auto"/>
          <w:sz w:val="24"/>
          <w:szCs w:val="24"/>
        </w:rPr>
        <w:lastRenderedPageBreak/>
        <w:t xml:space="preserve">2008; Meyer &amp; Felton, 1999; </w:t>
      </w:r>
      <w:r w:rsidR="00A72F15" w:rsidRPr="00C83493">
        <w:rPr>
          <w:rFonts w:ascii="Times" w:hAnsi="Times" w:cs="Times New Roman"/>
          <w:color w:val="auto"/>
          <w:sz w:val="24"/>
          <w:szCs w:val="24"/>
        </w:rPr>
        <w:t xml:space="preserve">NICHD, 2002; </w:t>
      </w:r>
      <w:proofErr w:type="spellStart"/>
      <w:r w:rsidR="007B792C" w:rsidRPr="00C83493">
        <w:rPr>
          <w:rFonts w:ascii="Times" w:hAnsi="Times" w:cs="Times New Roman"/>
          <w:color w:val="auto"/>
          <w:sz w:val="24"/>
          <w:szCs w:val="24"/>
        </w:rPr>
        <w:t>Rasinski</w:t>
      </w:r>
      <w:proofErr w:type="spellEnd"/>
      <w:r w:rsidR="007B792C" w:rsidRPr="00C83493">
        <w:rPr>
          <w:rFonts w:ascii="Times" w:hAnsi="Times" w:cs="Times New Roman"/>
          <w:color w:val="auto"/>
          <w:sz w:val="24"/>
          <w:szCs w:val="24"/>
        </w:rPr>
        <w:t xml:space="preserve">, 2004; </w:t>
      </w:r>
      <w:r w:rsidR="0020644B" w:rsidRPr="00C83493">
        <w:rPr>
          <w:rFonts w:ascii="Times" w:hAnsi="Times" w:cs="Times New Roman"/>
          <w:color w:val="auto"/>
          <w:sz w:val="24"/>
          <w:szCs w:val="24"/>
        </w:rPr>
        <w:t>Samuels, 1979)</w:t>
      </w:r>
      <w:r w:rsidR="003A1661" w:rsidRPr="00C83493">
        <w:rPr>
          <w:rFonts w:ascii="Times" w:hAnsi="Times" w:cs="Times New Roman"/>
          <w:color w:val="auto"/>
          <w:sz w:val="24"/>
          <w:szCs w:val="24"/>
        </w:rPr>
        <w:t xml:space="preserve">. </w:t>
      </w:r>
      <w:r w:rsidR="00B230D6" w:rsidRPr="00C83493">
        <w:rPr>
          <w:rFonts w:ascii="Times" w:hAnsi="Times" w:cs="Times New Roman"/>
          <w:color w:val="auto"/>
          <w:sz w:val="24"/>
          <w:szCs w:val="24"/>
        </w:rPr>
        <w:t xml:space="preserve">Taking these guidelines into consideration is significant in enabling educators to design effective repeated reading practices that are targeted to </w:t>
      </w:r>
      <w:r w:rsidR="00173964" w:rsidRPr="00C83493">
        <w:rPr>
          <w:rFonts w:ascii="Times" w:hAnsi="Times" w:cs="Times New Roman"/>
          <w:color w:val="auto"/>
          <w:sz w:val="24"/>
          <w:szCs w:val="24"/>
        </w:rPr>
        <w:t>specifically</w:t>
      </w:r>
      <w:r w:rsidR="00B230D6" w:rsidRPr="00C83493">
        <w:rPr>
          <w:rFonts w:ascii="Times" w:hAnsi="Times" w:cs="Times New Roman"/>
          <w:color w:val="auto"/>
          <w:sz w:val="24"/>
          <w:szCs w:val="24"/>
        </w:rPr>
        <w:t xml:space="preserve"> help students improve their reading abilities. </w:t>
      </w:r>
    </w:p>
    <w:p w14:paraId="5921B401" w14:textId="77777777" w:rsidR="009700D7" w:rsidRPr="00C83493" w:rsidRDefault="009700D7" w:rsidP="00EC2A00">
      <w:pPr>
        <w:spacing w:line="480" w:lineRule="auto"/>
        <w:rPr>
          <w:rFonts w:ascii="Times" w:hAnsi="Times" w:cs="Times New Roman"/>
          <w:b/>
          <w:color w:val="auto"/>
          <w:sz w:val="24"/>
          <w:szCs w:val="24"/>
        </w:rPr>
      </w:pPr>
      <w:r w:rsidRPr="00C83493">
        <w:rPr>
          <w:rFonts w:ascii="Times" w:hAnsi="Times" w:cs="Times New Roman"/>
          <w:b/>
          <w:color w:val="auto"/>
          <w:sz w:val="24"/>
          <w:szCs w:val="24"/>
        </w:rPr>
        <w:t>Mo</w:t>
      </w:r>
      <w:r w:rsidR="000F437E" w:rsidRPr="00C83493">
        <w:rPr>
          <w:rFonts w:ascii="Times" w:hAnsi="Times" w:cs="Times New Roman"/>
          <w:b/>
          <w:color w:val="auto"/>
          <w:sz w:val="24"/>
          <w:szCs w:val="24"/>
        </w:rPr>
        <w:t>deling Fluent Reading</w:t>
      </w:r>
      <w:r w:rsidRPr="00C83493">
        <w:rPr>
          <w:rFonts w:ascii="Times" w:hAnsi="Times" w:cs="Times New Roman"/>
          <w:b/>
          <w:color w:val="auto"/>
          <w:sz w:val="24"/>
          <w:szCs w:val="24"/>
        </w:rPr>
        <w:t xml:space="preserve"> </w:t>
      </w:r>
    </w:p>
    <w:p w14:paraId="78F4FBC3" w14:textId="77777777" w:rsidR="000639E7" w:rsidRDefault="00F452E2" w:rsidP="00EC2A00">
      <w:pPr>
        <w:spacing w:line="480" w:lineRule="auto"/>
        <w:ind w:firstLine="720"/>
        <w:rPr>
          <w:rFonts w:ascii="Times" w:hAnsi="Times" w:cs="Times New Roman"/>
          <w:color w:val="auto"/>
          <w:sz w:val="24"/>
          <w:szCs w:val="24"/>
        </w:rPr>
      </w:pPr>
      <w:r w:rsidRPr="00C83493">
        <w:rPr>
          <w:rFonts w:ascii="Times" w:hAnsi="Times" w:cs="Times New Roman"/>
          <w:color w:val="auto"/>
          <w:sz w:val="24"/>
          <w:szCs w:val="24"/>
        </w:rPr>
        <w:t>With a focus on the element of prosody within</w:t>
      </w:r>
      <w:r w:rsidR="00D50648" w:rsidRPr="00C83493">
        <w:rPr>
          <w:rFonts w:ascii="Times" w:hAnsi="Times" w:cs="Times New Roman"/>
          <w:color w:val="auto"/>
          <w:sz w:val="24"/>
          <w:szCs w:val="24"/>
        </w:rPr>
        <w:t xml:space="preserve"> reading fluency, one can discern</w:t>
      </w:r>
      <w:r w:rsidRPr="00C83493">
        <w:rPr>
          <w:rFonts w:ascii="Times" w:hAnsi="Times" w:cs="Times New Roman"/>
          <w:color w:val="auto"/>
          <w:sz w:val="24"/>
          <w:szCs w:val="24"/>
        </w:rPr>
        <w:t xml:space="preserve"> the value in providing students with fluent, prosodic examples of the reading of text. When considering </w:t>
      </w:r>
      <w:r w:rsidR="00302545" w:rsidRPr="00C83493">
        <w:rPr>
          <w:rFonts w:ascii="Times" w:hAnsi="Times" w:cs="Times New Roman"/>
          <w:color w:val="auto"/>
          <w:sz w:val="24"/>
          <w:szCs w:val="24"/>
        </w:rPr>
        <w:t>students</w:t>
      </w:r>
      <w:r w:rsidR="009056BB">
        <w:rPr>
          <w:rFonts w:ascii="Times" w:hAnsi="Times" w:cs="Times New Roman"/>
          <w:color w:val="auto"/>
          <w:sz w:val="24"/>
          <w:szCs w:val="24"/>
        </w:rPr>
        <w:t xml:space="preserve"> who</w:t>
      </w:r>
      <w:r w:rsidR="009E1545" w:rsidRPr="00C83493">
        <w:rPr>
          <w:rFonts w:ascii="Times" w:hAnsi="Times" w:cs="Times New Roman"/>
          <w:color w:val="auto"/>
          <w:sz w:val="24"/>
          <w:szCs w:val="24"/>
        </w:rPr>
        <w:t xml:space="preserve"> struggle with reading, providing a model reading of text is especially beneficial (</w:t>
      </w:r>
      <w:r w:rsidR="00302545" w:rsidRPr="00C83493">
        <w:rPr>
          <w:rFonts w:ascii="Times" w:hAnsi="Times" w:cs="Times New Roman"/>
          <w:color w:val="auto"/>
          <w:sz w:val="24"/>
          <w:szCs w:val="24"/>
        </w:rPr>
        <w:t>Meyer</w:t>
      </w:r>
      <w:r w:rsidR="003E77B1">
        <w:rPr>
          <w:rFonts w:ascii="Times" w:hAnsi="Times" w:cs="Times New Roman"/>
          <w:color w:val="auto"/>
          <w:sz w:val="24"/>
          <w:szCs w:val="24"/>
        </w:rPr>
        <w:t xml:space="preserve"> &amp; Felton</w:t>
      </w:r>
      <w:r w:rsidR="00302545" w:rsidRPr="00C83493">
        <w:rPr>
          <w:rFonts w:ascii="Times" w:hAnsi="Times" w:cs="Times New Roman"/>
          <w:color w:val="auto"/>
          <w:sz w:val="24"/>
          <w:szCs w:val="24"/>
        </w:rPr>
        <w:t xml:space="preserve">, 1999). </w:t>
      </w:r>
      <w:r w:rsidR="00B315AB" w:rsidRPr="00C83493">
        <w:rPr>
          <w:rFonts w:ascii="Times" w:hAnsi="Times" w:cs="Times New Roman"/>
          <w:color w:val="auto"/>
          <w:sz w:val="24"/>
          <w:szCs w:val="24"/>
        </w:rPr>
        <w:t xml:space="preserve">Repeated readings that incorporate modeling </w:t>
      </w:r>
      <w:r w:rsidR="0063037D">
        <w:rPr>
          <w:rFonts w:ascii="Times" w:hAnsi="Times" w:cs="Times New Roman"/>
          <w:color w:val="auto"/>
          <w:sz w:val="24"/>
          <w:szCs w:val="24"/>
        </w:rPr>
        <w:t>have been shown to be notably</w:t>
      </w:r>
      <w:r w:rsidR="00B315AB" w:rsidRPr="00C83493">
        <w:rPr>
          <w:rFonts w:ascii="Times" w:hAnsi="Times" w:cs="Times New Roman"/>
          <w:color w:val="auto"/>
          <w:sz w:val="24"/>
          <w:szCs w:val="24"/>
        </w:rPr>
        <w:t xml:space="preserve"> successful, </w:t>
      </w:r>
      <w:r w:rsidR="000F437E" w:rsidRPr="00C83493">
        <w:rPr>
          <w:rFonts w:ascii="Times" w:hAnsi="Times" w:cs="Times New Roman"/>
          <w:color w:val="auto"/>
          <w:sz w:val="24"/>
          <w:szCs w:val="24"/>
        </w:rPr>
        <w:t>specifically</w:t>
      </w:r>
      <w:r w:rsidR="00B315AB" w:rsidRPr="00C83493">
        <w:rPr>
          <w:rFonts w:ascii="Times" w:hAnsi="Times" w:cs="Times New Roman"/>
          <w:color w:val="auto"/>
          <w:sz w:val="24"/>
          <w:szCs w:val="24"/>
        </w:rPr>
        <w:t xml:space="preserve"> when increasing readers’</w:t>
      </w:r>
      <w:r w:rsidR="005927D9" w:rsidRPr="00C83493">
        <w:rPr>
          <w:rFonts w:ascii="Times" w:hAnsi="Times" w:cs="Times New Roman"/>
          <w:color w:val="auto"/>
          <w:sz w:val="24"/>
          <w:szCs w:val="24"/>
        </w:rPr>
        <w:t xml:space="preserve"> prosody is the focus. </w:t>
      </w:r>
    </w:p>
    <w:p w14:paraId="7D036B04" w14:textId="696B68A4" w:rsidR="006B7EF0" w:rsidRPr="00C83493" w:rsidRDefault="005927D9" w:rsidP="00EC2A00">
      <w:pPr>
        <w:spacing w:line="480" w:lineRule="auto"/>
        <w:ind w:firstLine="720"/>
        <w:rPr>
          <w:rFonts w:ascii="Times" w:hAnsi="Times" w:cs="Times New Roman"/>
          <w:color w:val="auto"/>
          <w:sz w:val="24"/>
          <w:szCs w:val="24"/>
        </w:rPr>
      </w:pPr>
      <w:r w:rsidRPr="00C83493">
        <w:rPr>
          <w:rFonts w:ascii="Times" w:hAnsi="Times" w:cs="Times New Roman"/>
          <w:color w:val="auto"/>
          <w:sz w:val="24"/>
          <w:szCs w:val="24"/>
        </w:rPr>
        <w:t>Morris and Gaffney (2011) carried out a study that involved a struggling 8</w:t>
      </w:r>
      <w:r w:rsidRPr="00C83493">
        <w:rPr>
          <w:rFonts w:ascii="Times" w:hAnsi="Times" w:cs="Times New Roman"/>
          <w:color w:val="auto"/>
          <w:sz w:val="24"/>
          <w:szCs w:val="24"/>
          <w:vertAlign w:val="superscript"/>
        </w:rPr>
        <w:t>th</w:t>
      </w:r>
      <w:r w:rsidR="009056BB">
        <w:rPr>
          <w:rFonts w:ascii="Times" w:hAnsi="Times" w:cs="Times New Roman"/>
          <w:color w:val="auto"/>
          <w:sz w:val="24"/>
          <w:szCs w:val="24"/>
        </w:rPr>
        <w:t xml:space="preserve"> grade student who</w:t>
      </w:r>
      <w:r w:rsidRPr="00C83493">
        <w:rPr>
          <w:rFonts w:ascii="Times" w:hAnsi="Times" w:cs="Times New Roman"/>
          <w:color w:val="auto"/>
          <w:sz w:val="24"/>
          <w:szCs w:val="24"/>
        </w:rPr>
        <w:t xml:space="preserve"> had been identified as a non-fluent reader. An intervention was designed that included modeling of</w:t>
      </w:r>
      <w:r w:rsidR="005912B6" w:rsidRPr="00C83493">
        <w:rPr>
          <w:rFonts w:ascii="Times" w:hAnsi="Times" w:cs="Times New Roman"/>
          <w:color w:val="auto"/>
          <w:sz w:val="24"/>
          <w:szCs w:val="24"/>
        </w:rPr>
        <w:t xml:space="preserve"> text prior to </w:t>
      </w:r>
      <w:proofErr w:type="gramStart"/>
      <w:r w:rsidR="005912B6" w:rsidRPr="00C83493">
        <w:rPr>
          <w:rFonts w:ascii="Times" w:hAnsi="Times" w:cs="Times New Roman"/>
          <w:color w:val="auto"/>
          <w:sz w:val="24"/>
          <w:szCs w:val="24"/>
        </w:rPr>
        <w:t>repeated</w:t>
      </w:r>
      <w:proofErr w:type="gramEnd"/>
      <w:r w:rsidR="005912B6" w:rsidRPr="00C83493">
        <w:rPr>
          <w:rFonts w:ascii="Times" w:hAnsi="Times" w:cs="Times New Roman"/>
          <w:color w:val="auto"/>
          <w:sz w:val="24"/>
          <w:szCs w:val="24"/>
        </w:rPr>
        <w:t xml:space="preserve"> readings</w:t>
      </w:r>
      <w:r w:rsidRPr="00C83493">
        <w:rPr>
          <w:rFonts w:ascii="Times" w:hAnsi="Times" w:cs="Times New Roman"/>
          <w:color w:val="auto"/>
          <w:sz w:val="24"/>
          <w:szCs w:val="24"/>
        </w:rPr>
        <w:t xml:space="preserve">. The intervention was implemented </w:t>
      </w:r>
      <w:r w:rsidR="0063037D">
        <w:rPr>
          <w:rFonts w:ascii="Times" w:hAnsi="Times" w:cs="Times New Roman"/>
          <w:color w:val="auto"/>
          <w:sz w:val="24"/>
          <w:szCs w:val="24"/>
        </w:rPr>
        <w:t>two days per week over the course of one year</w:t>
      </w:r>
      <w:r w:rsidRPr="00C83493">
        <w:rPr>
          <w:rFonts w:ascii="Times" w:hAnsi="Times" w:cs="Times New Roman"/>
          <w:color w:val="auto"/>
          <w:sz w:val="24"/>
          <w:szCs w:val="24"/>
        </w:rPr>
        <w:t>. Upon the conclusion of the intervention, the student had increased his overall reading ability just over one full grade level, whereas such progress had not been noted in subsequent years.</w:t>
      </w:r>
      <w:r w:rsidR="0063037D">
        <w:rPr>
          <w:rFonts w:ascii="Times" w:hAnsi="Times" w:cs="Times New Roman"/>
          <w:color w:val="auto"/>
          <w:sz w:val="24"/>
          <w:szCs w:val="24"/>
        </w:rPr>
        <w:t xml:space="preserve"> </w:t>
      </w:r>
      <w:proofErr w:type="spellStart"/>
      <w:r w:rsidR="0063037D">
        <w:rPr>
          <w:rFonts w:ascii="Times" w:hAnsi="Times" w:cs="Times New Roman"/>
          <w:color w:val="auto"/>
          <w:sz w:val="24"/>
          <w:szCs w:val="24"/>
        </w:rPr>
        <w:t>Dowhower</w:t>
      </w:r>
      <w:proofErr w:type="spellEnd"/>
      <w:r w:rsidR="0063037D">
        <w:rPr>
          <w:rFonts w:ascii="Times" w:hAnsi="Times" w:cs="Times New Roman"/>
          <w:color w:val="auto"/>
          <w:sz w:val="24"/>
          <w:szCs w:val="24"/>
        </w:rPr>
        <w:t xml:space="preserve"> (1991) posited</w:t>
      </w:r>
      <w:r w:rsidR="009A3C2C" w:rsidRPr="00C83493">
        <w:rPr>
          <w:rFonts w:ascii="Times" w:hAnsi="Times" w:cs="Times New Roman"/>
          <w:color w:val="auto"/>
          <w:sz w:val="24"/>
          <w:szCs w:val="24"/>
        </w:rPr>
        <w:t xml:space="preserve"> that providing students with an auditory model of fluent reading may be the most powerful of all techniques in encouraging </w:t>
      </w:r>
      <w:r w:rsidR="0063037D">
        <w:rPr>
          <w:rFonts w:ascii="Times" w:hAnsi="Times" w:cs="Times New Roman"/>
          <w:color w:val="auto"/>
          <w:sz w:val="24"/>
          <w:szCs w:val="24"/>
        </w:rPr>
        <w:t xml:space="preserve">prosodic reading. She </w:t>
      </w:r>
      <w:r w:rsidR="0063037D" w:rsidRPr="00C83493">
        <w:rPr>
          <w:rFonts w:ascii="Times" w:hAnsi="Times" w:cs="Times New Roman"/>
          <w:color w:val="auto"/>
          <w:sz w:val="24"/>
          <w:szCs w:val="24"/>
        </w:rPr>
        <w:t>explained</w:t>
      </w:r>
      <w:r w:rsidR="009A3C2C" w:rsidRPr="00C83493">
        <w:rPr>
          <w:rFonts w:ascii="Times" w:hAnsi="Times" w:cs="Times New Roman"/>
          <w:color w:val="auto"/>
          <w:sz w:val="24"/>
          <w:szCs w:val="24"/>
        </w:rPr>
        <w:t xml:space="preserve"> that doing so provides students with examples and knowledge of</w:t>
      </w:r>
      <w:r w:rsidR="009A2BAA" w:rsidRPr="00C83493">
        <w:rPr>
          <w:rFonts w:ascii="Times" w:hAnsi="Times" w:cs="Times New Roman"/>
          <w:color w:val="auto"/>
          <w:sz w:val="24"/>
          <w:szCs w:val="24"/>
        </w:rPr>
        <w:t xml:space="preserve"> what it</w:t>
      </w:r>
      <w:r w:rsidR="009A3C2C" w:rsidRPr="00C83493">
        <w:rPr>
          <w:rFonts w:ascii="Times" w:hAnsi="Times" w:cs="Times New Roman"/>
          <w:color w:val="auto"/>
          <w:sz w:val="24"/>
          <w:szCs w:val="24"/>
        </w:rPr>
        <w:t xml:space="preserve"> means to read with expression. </w:t>
      </w:r>
      <w:r w:rsidR="006D5A2F">
        <w:rPr>
          <w:rFonts w:ascii="Times" w:hAnsi="Times" w:cs="Times New Roman"/>
          <w:color w:val="auto"/>
          <w:sz w:val="24"/>
          <w:szCs w:val="24"/>
        </w:rPr>
        <w:t>When provided with a model</w:t>
      </w:r>
      <w:r w:rsidR="00004B51" w:rsidRPr="00C83493">
        <w:rPr>
          <w:rFonts w:ascii="Times" w:hAnsi="Times" w:cs="Times New Roman"/>
          <w:color w:val="auto"/>
          <w:sz w:val="24"/>
          <w:szCs w:val="24"/>
        </w:rPr>
        <w:t>, students are able to explicitly hear when readers should</w:t>
      </w:r>
      <w:r w:rsidR="009A2BAA" w:rsidRPr="00C83493">
        <w:rPr>
          <w:rFonts w:ascii="Times" w:hAnsi="Times" w:cs="Times New Roman"/>
          <w:color w:val="auto"/>
          <w:sz w:val="24"/>
          <w:szCs w:val="24"/>
        </w:rPr>
        <w:t xml:space="preserve"> pause and</w:t>
      </w:r>
      <w:r w:rsidR="00004B51" w:rsidRPr="00C83493">
        <w:rPr>
          <w:rFonts w:ascii="Times" w:hAnsi="Times" w:cs="Times New Roman"/>
          <w:color w:val="auto"/>
          <w:sz w:val="24"/>
          <w:szCs w:val="24"/>
        </w:rPr>
        <w:t xml:space="preserve"> change pitch, and </w:t>
      </w:r>
      <w:r w:rsidR="009A2BAA" w:rsidRPr="00C83493">
        <w:rPr>
          <w:rFonts w:ascii="Times" w:hAnsi="Times" w:cs="Times New Roman"/>
          <w:color w:val="auto"/>
          <w:sz w:val="24"/>
          <w:szCs w:val="24"/>
        </w:rPr>
        <w:t xml:space="preserve">take note of </w:t>
      </w:r>
      <w:r w:rsidR="00004B51" w:rsidRPr="00C83493">
        <w:rPr>
          <w:rFonts w:ascii="Times" w:hAnsi="Times" w:cs="Times New Roman"/>
          <w:color w:val="auto"/>
          <w:sz w:val="24"/>
          <w:szCs w:val="24"/>
        </w:rPr>
        <w:t>what words or segments should be stressed or elongated (</w:t>
      </w:r>
      <w:proofErr w:type="spellStart"/>
      <w:r w:rsidR="00004B51" w:rsidRPr="00C83493">
        <w:rPr>
          <w:rFonts w:ascii="Times" w:hAnsi="Times" w:cs="Times New Roman"/>
          <w:color w:val="auto"/>
          <w:sz w:val="24"/>
          <w:szCs w:val="24"/>
        </w:rPr>
        <w:t>Dowhower</w:t>
      </w:r>
      <w:proofErr w:type="spellEnd"/>
      <w:r w:rsidR="00004B51" w:rsidRPr="00C83493">
        <w:rPr>
          <w:rFonts w:ascii="Times" w:hAnsi="Times" w:cs="Times New Roman"/>
          <w:color w:val="auto"/>
          <w:sz w:val="24"/>
          <w:szCs w:val="24"/>
        </w:rPr>
        <w:t xml:space="preserve">, 1991). </w:t>
      </w:r>
      <w:r w:rsidR="00293056" w:rsidRPr="00C83493">
        <w:rPr>
          <w:rFonts w:ascii="Times" w:hAnsi="Times" w:cs="Times New Roman"/>
          <w:color w:val="auto"/>
          <w:sz w:val="24"/>
          <w:szCs w:val="24"/>
        </w:rPr>
        <w:t xml:space="preserve">It was also found that students who received modeled readings of text used more appropriate phrases, exhibited less </w:t>
      </w:r>
      <w:proofErr w:type="spellStart"/>
      <w:r w:rsidR="00293056" w:rsidRPr="00C83493">
        <w:rPr>
          <w:rFonts w:ascii="Times" w:hAnsi="Times" w:cs="Times New Roman"/>
          <w:color w:val="auto"/>
          <w:sz w:val="24"/>
          <w:szCs w:val="24"/>
        </w:rPr>
        <w:t>pausal</w:t>
      </w:r>
      <w:proofErr w:type="spellEnd"/>
      <w:r w:rsidR="00293056" w:rsidRPr="00C83493">
        <w:rPr>
          <w:rFonts w:ascii="Times" w:hAnsi="Times" w:cs="Times New Roman"/>
          <w:color w:val="auto"/>
          <w:sz w:val="24"/>
          <w:szCs w:val="24"/>
        </w:rPr>
        <w:t xml:space="preserve"> intrusions, and used more </w:t>
      </w:r>
      <w:r w:rsidR="00186048" w:rsidRPr="00C83493">
        <w:rPr>
          <w:rFonts w:ascii="Times" w:hAnsi="Times" w:cs="Times New Roman"/>
          <w:color w:val="auto"/>
          <w:sz w:val="24"/>
          <w:szCs w:val="24"/>
        </w:rPr>
        <w:t>appropriate</w:t>
      </w:r>
      <w:r w:rsidR="00293056" w:rsidRPr="00C83493">
        <w:rPr>
          <w:rFonts w:ascii="Times" w:hAnsi="Times" w:cs="Times New Roman"/>
          <w:color w:val="auto"/>
          <w:sz w:val="24"/>
          <w:szCs w:val="24"/>
        </w:rPr>
        <w:t xml:space="preserve"> pitch than students who did not receive a model (</w:t>
      </w:r>
      <w:proofErr w:type="spellStart"/>
      <w:r w:rsidR="00293056" w:rsidRPr="00C83493">
        <w:rPr>
          <w:rFonts w:ascii="Times" w:hAnsi="Times" w:cs="Times New Roman"/>
          <w:color w:val="auto"/>
          <w:sz w:val="24"/>
          <w:szCs w:val="24"/>
        </w:rPr>
        <w:t>Dowhower</w:t>
      </w:r>
      <w:proofErr w:type="spellEnd"/>
      <w:r w:rsidR="00293056" w:rsidRPr="00C83493">
        <w:rPr>
          <w:rFonts w:ascii="Times" w:hAnsi="Times" w:cs="Times New Roman"/>
          <w:color w:val="auto"/>
          <w:sz w:val="24"/>
          <w:szCs w:val="24"/>
        </w:rPr>
        <w:t>, 1987).</w:t>
      </w:r>
    </w:p>
    <w:p w14:paraId="208632F1" w14:textId="7D29960A" w:rsidR="00A77BDF" w:rsidRPr="00C83493" w:rsidRDefault="00C24A17" w:rsidP="00EC2A00">
      <w:pPr>
        <w:spacing w:line="480" w:lineRule="auto"/>
        <w:ind w:firstLine="720"/>
        <w:rPr>
          <w:rFonts w:ascii="Times" w:hAnsi="Times" w:cs="Times New Roman"/>
          <w:color w:val="auto"/>
          <w:sz w:val="24"/>
          <w:szCs w:val="24"/>
        </w:rPr>
      </w:pPr>
      <w:r w:rsidRPr="00C83493">
        <w:rPr>
          <w:rFonts w:ascii="Times" w:hAnsi="Times" w:cs="Times New Roman"/>
          <w:color w:val="auto"/>
          <w:sz w:val="24"/>
          <w:szCs w:val="24"/>
        </w:rPr>
        <w:lastRenderedPageBreak/>
        <w:t xml:space="preserve">Chomsky (1976) first reported success with providing students with a model of fluent reading. </w:t>
      </w:r>
      <w:r w:rsidR="002B232F">
        <w:rPr>
          <w:rFonts w:ascii="Times" w:hAnsi="Times" w:cs="Times New Roman"/>
          <w:color w:val="auto"/>
          <w:sz w:val="24"/>
          <w:szCs w:val="24"/>
        </w:rPr>
        <w:t>She shared</w:t>
      </w:r>
      <w:r w:rsidR="00485377" w:rsidRPr="00C83493">
        <w:rPr>
          <w:rFonts w:ascii="Times" w:hAnsi="Times" w:cs="Times New Roman"/>
          <w:color w:val="auto"/>
          <w:sz w:val="24"/>
          <w:szCs w:val="24"/>
        </w:rPr>
        <w:t xml:space="preserve"> </w:t>
      </w:r>
      <w:r w:rsidR="002B232F">
        <w:rPr>
          <w:rFonts w:ascii="Times" w:hAnsi="Times" w:cs="Times New Roman"/>
          <w:color w:val="auto"/>
          <w:sz w:val="24"/>
          <w:szCs w:val="24"/>
        </w:rPr>
        <w:t xml:space="preserve">that students’ focus needs to be shifted from individual textual work to more connected, integrated knowledge. Chomsky (1976) posited that </w:t>
      </w:r>
      <w:r w:rsidR="008B707C">
        <w:rPr>
          <w:rFonts w:ascii="Times" w:hAnsi="Times" w:cs="Times New Roman"/>
          <w:color w:val="auto"/>
          <w:sz w:val="24"/>
          <w:szCs w:val="24"/>
        </w:rPr>
        <w:t>students need support “</w:t>
      </w:r>
      <w:r w:rsidR="002B232F">
        <w:rPr>
          <w:rFonts w:ascii="Times" w:hAnsi="Times" w:cs="Times New Roman"/>
          <w:color w:val="auto"/>
          <w:sz w:val="24"/>
          <w:szCs w:val="24"/>
        </w:rPr>
        <w:t xml:space="preserve">in learning to attend to the semantics and syntax of a written passage, and in developing reliance on using contextual clues from the sentence or even longer passages as they read” (p. 289). </w:t>
      </w:r>
      <w:r w:rsidR="00A77BDF" w:rsidRPr="00C83493">
        <w:rPr>
          <w:rFonts w:ascii="Times" w:hAnsi="Times" w:cs="Times New Roman"/>
          <w:color w:val="auto"/>
          <w:sz w:val="24"/>
          <w:szCs w:val="24"/>
        </w:rPr>
        <w:t xml:space="preserve">In helping students to accomplish this, Chomsky (1976) arranged for third grade students to </w:t>
      </w:r>
      <w:r w:rsidR="00897190" w:rsidRPr="00C83493">
        <w:rPr>
          <w:rFonts w:ascii="Times" w:hAnsi="Times" w:cs="Times New Roman"/>
          <w:color w:val="auto"/>
          <w:sz w:val="24"/>
          <w:szCs w:val="24"/>
        </w:rPr>
        <w:t>repeatedly listen to fluently read</w:t>
      </w:r>
      <w:r w:rsidR="00F07FBD">
        <w:rPr>
          <w:rFonts w:ascii="Times" w:hAnsi="Times" w:cs="Times New Roman"/>
          <w:color w:val="auto"/>
          <w:sz w:val="24"/>
          <w:szCs w:val="24"/>
        </w:rPr>
        <w:t xml:space="preserve"> text</w:t>
      </w:r>
      <w:r w:rsidR="00897190" w:rsidRPr="00C83493">
        <w:rPr>
          <w:rFonts w:ascii="Times" w:hAnsi="Times" w:cs="Times New Roman"/>
          <w:color w:val="auto"/>
          <w:sz w:val="24"/>
          <w:szCs w:val="24"/>
        </w:rPr>
        <w:t xml:space="preserve"> by means of tape recorders. The results indicated that auditory modeling helped students to read with improved expression.</w:t>
      </w:r>
    </w:p>
    <w:p w14:paraId="546C6FEB" w14:textId="27017E16" w:rsidR="00EC2A00" w:rsidRPr="00C83493" w:rsidRDefault="00D40815" w:rsidP="00EC2A00">
      <w:pPr>
        <w:spacing w:line="480" w:lineRule="auto"/>
        <w:rPr>
          <w:rFonts w:ascii="Times" w:hAnsi="Times" w:cs="Times New Roman"/>
          <w:color w:val="auto"/>
          <w:sz w:val="24"/>
          <w:szCs w:val="24"/>
        </w:rPr>
      </w:pPr>
      <w:r w:rsidRPr="00C83493">
        <w:rPr>
          <w:rFonts w:ascii="Times" w:hAnsi="Times" w:cs="Times New Roman"/>
          <w:color w:val="auto"/>
          <w:sz w:val="24"/>
          <w:szCs w:val="24"/>
        </w:rPr>
        <w:tab/>
        <w:t xml:space="preserve">In considering the information on providing students with </w:t>
      </w:r>
      <w:r w:rsidR="00A606C2" w:rsidRPr="00C83493">
        <w:rPr>
          <w:rFonts w:ascii="Times" w:hAnsi="Times" w:cs="Times New Roman"/>
          <w:color w:val="auto"/>
          <w:sz w:val="24"/>
          <w:szCs w:val="24"/>
        </w:rPr>
        <w:t>a model of fluently read</w:t>
      </w:r>
      <w:r w:rsidRPr="00C83493">
        <w:rPr>
          <w:rFonts w:ascii="Times" w:hAnsi="Times" w:cs="Times New Roman"/>
          <w:color w:val="auto"/>
          <w:sz w:val="24"/>
          <w:szCs w:val="24"/>
        </w:rPr>
        <w:t xml:space="preserve"> text, it is evident that </w:t>
      </w:r>
      <w:r w:rsidR="00A606C2" w:rsidRPr="00C83493">
        <w:rPr>
          <w:rFonts w:ascii="Times" w:hAnsi="Times" w:cs="Times New Roman"/>
          <w:color w:val="auto"/>
          <w:sz w:val="24"/>
          <w:szCs w:val="24"/>
        </w:rPr>
        <w:t>incorporating such practices into literacy routines</w:t>
      </w:r>
      <w:r w:rsidRPr="00C83493">
        <w:rPr>
          <w:rFonts w:ascii="Times" w:hAnsi="Times" w:cs="Times New Roman"/>
          <w:color w:val="auto"/>
          <w:sz w:val="24"/>
          <w:szCs w:val="24"/>
        </w:rPr>
        <w:t xml:space="preserve"> will help to increase students</w:t>
      </w:r>
      <w:r w:rsidR="00A606C2" w:rsidRPr="00C83493">
        <w:rPr>
          <w:rFonts w:ascii="Times" w:hAnsi="Times" w:cs="Times New Roman"/>
          <w:color w:val="auto"/>
          <w:sz w:val="24"/>
          <w:szCs w:val="24"/>
        </w:rPr>
        <w:t>’</w:t>
      </w:r>
      <w:r w:rsidRPr="00C83493">
        <w:rPr>
          <w:rFonts w:ascii="Times" w:hAnsi="Times" w:cs="Times New Roman"/>
          <w:color w:val="auto"/>
          <w:sz w:val="24"/>
          <w:szCs w:val="24"/>
        </w:rPr>
        <w:t xml:space="preserve"> ability to read with prosody, thus improving their overall reading fluency and comprehension abilities. When thinking about the various elements of teaching and the practices of educators, providing students with an example of the expected, accurate outcome is usually present. </w:t>
      </w:r>
      <w:r w:rsidR="006B1B78" w:rsidRPr="00C83493">
        <w:rPr>
          <w:rFonts w:ascii="Times" w:hAnsi="Times" w:cs="Times New Roman"/>
          <w:color w:val="auto"/>
          <w:sz w:val="24"/>
          <w:szCs w:val="24"/>
        </w:rPr>
        <w:t>Modeling is a well-known instructional strategy. Therefore, it is reasonable</w:t>
      </w:r>
      <w:r w:rsidR="00B108A4" w:rsidRPr="00C83493">
        <w:rPr>
          <w:rFonts w:ascii="Times" w:hAnsi="Times" w:cs="Times New Roman"/>
          <w:color w:val="auto"/>
          <w:sz w:val="24"/>
          <w:szCs w:val="24"/>
        </w:rPr>
        <w:t xml:space="preserve"> and worthwhile</w:t>
      </w:r>
      <w:r w:rsidR="006B1B78" w:rsidRPr="00C83493">
        <w:rPr>
          <w:rFonts w:ascii="Times" w:hAnsi="Times" w:cs="Times New Roman"/>
          <w:color w:val="auto"/>
          <w:sz w:val="24"/>
          <w:szCs w:val="24"/>
        </w:rPr>
        <w:t xml:space="preserve"> to consider </w:t>
      </w:r>
      <w:r w:rsidR="00B108A4" w:rsidRPr="00C83493">
        <w:rPr>
          <w:rFonts w:ascii="Times" w:hAnsi="Times" w:cs="Times New Roman"/>
          <w:color w:val="auto"/>
          <w:sz w:val="24"/>
          <w:szCs w:val="24"/>
        </w:rPr>
        <w:t>providing</w:t>
      </w:r>
      <w:r w:rsidR="006B1B78" w:rsidRPr="00C83493">
        <w:rPr>
          <w:rFonts w:ascii="Times" w:hAnsi="Times" w:cs="Times New Roman"/>
          <w:color w:val="auto"/>
          <w:sz w:val="24"/>
          <w:szCs w:val="24"/>
        </w:rPr>
        <w:t xml:space="preserve"> a model of fluent reading of text in order for students to hear what </w:t>
      </w:r>
      <w:r w:rsidR="00B108A4" w:rsidRPr="00C83493">
        <w:rPr>
          <w:rFonts w:ascii="Times" w:hAnsi="Times" w:cs="Times New Roman"/>
          <w:color w:val="auto"/>
          <w:sz w:val="24"/>
          <w:szCs w:val="24"/>
        </w:rPr>
        <w:t>accurate</w:t>
      </w:r>
      <w:r w:rsidR="006B1B78" w:rsidRPr="00C83493">
        <w:rPr>
          <w:rFonts w:ascii="Times" w:hAnsi="Times" w:cs="Times New Roman"/>
          <w:color w:val="auto"/>
          <w:sz w:val="24"/>
          <w:szCs w:val="24"/>
        </w:rPr>
        <w:t xml:space="preserve"> and prosodic reading sounds like. </w:t>
      </w:r>
    </w:p>
    <w:p w14:paraId="261401D6" w14:textId="77777777" w:rsidR="002347FA" w:rsidRPr="00C83493" w:rsidRDefault="002347FA" w:rsidP="00EC2A00">
      <w:pPr>
        <w:spacing w:line="480" w:lineRule="auto"/>
        <w:rPr>
          <w:rFonts w:ascii="Times" w:hAnsi="Times" w:cs="Times New Roman"/>
          <w:b/>
          <w:color w:val="auto"/>
          <w:sz w:val="24"/>
          <w:szCs w:val="24"/>
        </w:rPr>
      </w:pPr>
      <w:r w:rsidRPr="00C83493">
        <w:rPr>
          <w:rFonts w:ascii="Times" w:hAnsi="Times" w:cs="Times New Roman"/>
          <w:b/>
          <w:color w:val="auto"/>
          <w:sz w:val="24"/>
          <w:szCs w:val="24"/>
        </w:rPr>
        <w:t>Attitude</w:t>
      </w:r>
    </w:p>
    <w:p w14:paraId="689736BF" w14:textId="5CF7DC5C" w:rsidR="00190AB3" w:rsidRPr="00C83493" w:rsidRDefault="00190AB3" w:rsidP="00EC2A00">
      <w:pPr>
        <w:spacing w:line="480" w:lineRule="auto"/>
        <w:rPr>
          <w:rFonts w:ascii="Times" w:hAnsi="Times" w:cs="Times New Roman"/>
          <w:color w:val="auto"/>
          <w:sz w:val="24"/>
          <w:szCs w:val="24"/>
        </w:rPr>
      </w:pPr>
      <w:r w:rsidRPr="00C83493">
        <w:rPr>
          <w:rFonts w:ascii="Times" w:hAnsi="Times" w:cs="Times New Roman"/>
          <w:b/>
          <w:color w:val="auto"/>
          <w:sz w:val="24"/>
          <w:szCs w:val="24"/>
        </w:rPr>
        <w:tab/>
      </w:r>
      <w:r w:rsidRPr="00C83493">
        <w:rPr>
          <w:rFonts w:ascii="Times" w:hAnsi="Times" w:cs="Times New Roman"/>
          <w:color w:val="auto"/>
          <w:sz w:val="24"/>
          <w:szCs w:val="24"/>
        </w:rPr>
        <w:t xml:space="preserve">Because dysfluent reading can have a negative impact on a </w:t>
      </w:r>
      <w:r w:rsidR="00BB7985" w:rsidRPr="00C83493">
        <w:rPr>
          <w:rFonts w:ascii="Times" w:hAnsi="Times" w:cs="Times New Roman"/>
          <w:color w:val="auto"/>
          <w:sz w:val="24"/>
          <w:szCs w:val="24"/>
        </w:rPr>
        <w:t>student</w:t>
      </w:r>
      <w:r w:rsidRPr="00C83493">
        <w:rPr>
          <w:rFonts w:ascii="Times" w:hAnsi="Times" w:cs="Times New Roman"/>
          <w:color w:val="auto"/>
          <w:sz w:val="24"/>
          <w:szCs w:val="24"/>
        </w:rPr>
        <w:t>’s attitude toward reading and reading motivation (Meyer</w:t>
      </w:r>
      <w:r w:rsidR="000C6BB2">
        <w:rPr>
          <w:rFonts w:ascii="Times" w:hAnsi="Times" w:cs="Times New Roman"/>
          <w:color w:val="auto"/>
          <w:sz w:val="24"/>
          <w:szCs w:val="24"/>
        </w:rPr>
        <w:t xml:space="preserve"> &amp; Felton</w:t>
      </w:r>
      <w:r w:rsidRPr="00C83493">
        <w:rPr>
          <w:rFonts w:ascii="Times" w:hAnsi="Times" w:cs="Times New Roman"/>
          <w:color w:val="auto"/>
          <w:sz w:val="24"/>
          <w:szCs w:val="24"/>
        </w:rPr>
        <w:t xml:space="preserve">, 1999), the impact that modeled repeated readings may have on such outcomes is </w:t>
      </w:r>
      <w:r w:rsidR="00923829" w:rsidRPr="00C83493">
        <w:rPr>
          <w:rFonts w:ascii="Times" w:hAnsi="Times" w:cs="Times New Roman"/>
          <w:color w:val="auto"/>
          <w:sz w:val="24"/>
          <w:szCs w:val="24"/>
        </w:rPr>
        <w:t xml:space="preserve">a </w:t>
      </w:r>
      <w:r w:rsidRPr="00C83493">
        <w:rPr>
          <w:rFonts w:ascii="Times" w:hAnsi="Times" w:cs="Times New Roman"/>
          <w:color w:val="auto"/>
          <w:sz w:val="24"/>
          <w:szCs w:val="24"/>
        </w:rPr>
        <w:t>necessary and beneficial</w:t>
      </w:r>
      <w:r w:rsidR="00923829" w:rsidRPr="00C83493">
        <w:rPr>
          <w:rFonts w:ascii="Times" w:hAnsi="Times" w:cs="Times New Roman"/>
          <w:color w:val="auto"/>
          <w:sz w:val="24"/>
          <w:szCs w:val="24"/>
        </w:rPr>
        <w:t xml:space="preserve"> element of datum to seek</w:t>
      </w:r>
      <w:r w:rsidRPr="00C83493">
        <w:rPr>
          <w:rFonts w:ascii="Times" w:hAnsi="Times" w:cs="Times New Roman"/>
          <w:color w:val="auto"/>
          <w:sz w:val="24"/>
          <w:szCs w:val="24"/>
        </w:rPr>
        <w:t xml:space="preserve">. </w:t>
      </w:r>
      <w:r w:rsidR="00923829" w:rsidRPr="00C83493">
        <w:rPr>
          <w:rFonts w:ascii="Times" w:hAnsi="Times" w:cs="Times New Roman"/>
          <w:color w:val="auto"/>
          <w:sz w:val="24"/>
          <w:szCs w:val="24"/>
        </w:rPr>
        <w:t>Margolis and McCabe (2006) state</w:t>
      </w:r>
      <w:r w:rsidR="00F07FBD">
        <w:rPr>
          <w:rFonts w:ascii="Times" w:hAnsi="Times" w:cs="Times New Roman"/>
          <w:color w:val="auto"/>
          <w:sz w:val="24"/>
          <w:szCs w:val="24"/>
        </w:rPr>
        <w:t>d</w:t>
      </w:r>
      <w:r w:rsidR="00923829" w:rsidRPr="00C83493">
        <w:rPr>
          <w:rFonts w:ascii="Times" w:hAnsi="Times" w:cs="Times New Roman"/>
          <w:color w:val="auto"/>
          <w:sz w:val="24"/>
          <w:szCs w:val="24"/>
        </w:rPr>
        <w:t xml:space="preserve"> that “low</w:t>
      </w:r>
      <w:r w:rsidR="00A74B1C" w:rsidRPr="00C83493">
        <w:rPr>
          <w:rFonts w:ascii="Times" w:hAnsi="Times" w:cs="Times New Roman"/>
          <w:color w:val="auto"/>
          <w:sz w:val="24"/>
          <w:szCs w:val="24"/>
        </w:rPr>
        <w:t xml:space="preserve"> self-efficacy beliefs, unfortunately, impede academic achievement and, in the long run, create self-fulfilling prophecies or failure and learned helplessness that can devastate psychological well-being” </w:t>
      </w:r>
      <w:r w:rsidR="005337FA" w:rsidRPr="00C83493">
        <w:rPr>
          <w:rFonts w:ascii="Times" w:hAnsi="Times" w:cs="Times New Roman"/>
          <w:color w:val="auto"/>
          <w:sz w:val="24"/>
          <w:szCs w:val="24"/>
        </w:rPr>
        <w:t>(p</w:t>
      </w:r>
      <w:r w:rsidR="009569B4" w:rsidRPr="00C83493">
        <w:rPr>
          <w:rFonts w:ascii="Times" w:hAnsi="Times" w:cs="Times New Roman"/>
          <w:color w:val="auto"/>
          <w:sz w:val="24"/>
          <w:szCs w:val="24"/>
        </w:rPr>
        <w:t>. 219)</w:t>
      </w:r>
      <w:r w:rsidR="00EF6B65" w:rsidRPr="00C83493">
        <w:rPr>
          <w:rFonts w:ascii="Times" w:hAnsi="Times" w:cs="Times New Roman"/>
          <w:color w:val="auto"/>
          <w:sz w:val="24"/>
          <w:szCs w:val="24"/>
        </w:rPr>
        <w:t xml:space="preserve">. </w:t>
      </w:r>
      <w:r w:rsidR="00581AD4" w:rsidRPr="00C83493">
        <w:rPr>
          <w:rFonts w:ascii="Times" w:hAnsi="Times" w:cs="Times New Roman"/>
          <w:color w:val="auto"/>
          <w:sz w:val="24"/>
          <w:szCs w:val="24"/>
        </w:rPr>
        <w:t xml:space="preserve">Recent intransigent </w:t>
      </w:r>
      <w:r w:rsidR="00581AD4" w:rsidRPr="00C83493">
        <w:rPr>
          <w:rFonts w:ascii="Times" w:hAnsi="Times" w:cs="Times New Roman"/>
          <w:color w:val="auto"/>
          <w:sz w:val="24"/>
          <w:szCs w:val="24"/>
        </w:rPr>
        <w:lastRenderedPageBreak/>
        <w:t xml:space="preserve">emphasis on increased reading </w:t>
      </w:r>
      <w:r w:rsidR="00B00CB5" w:rsidRPr="00C83493">
        <w:rPr>
          <w:rFonts w:ascii="Times" w:hAnsi="Times" w:cs="Times New Roman"/>
          <w:color w:val="auto"/>
          <w:sz w:val="24"/>
          <w:szCs w:val="24"/>
        </w:rPr>
        <w:t>proficiency</w:t>
      </w:r>
      <w:r w:rsidR="00581AD4" w:rsidRPr="00C83493">
        <w:rPr>
          <w:rFonts w:ascii="Times" w:hAnsi="Times" w:cs="Times New Roman"/>
          <w:color w:val="auto"/>
          <w:sz w:val="24"/>
          <w:szCs w:val="24"/>
        </w:rPr>
        <w:t xml:space="preserve"> has left too little consideration on the important role that students’ attitudes play in the process of becoming literate (McKenna &amp; </w:t>
      </w:r>
      <w:proofErr w:type="spellStart"/>
      <w:r w:rsidR="00581AD4" w:rsidRPr="00C83493">
        <w:rPr>
          <w:rFonts w:ascii="Times" w:hAnsi="Times" w:cs="Times New Roman"/>
          <w:color w:val="auto"/>
          <w:sz w:val="24"/>
          <w:szCs w:val="24"/>
        </w:rPr>
        <w:t>Kear</w:t>
      </w:r>
      <w:proofErr w:type="spellEnd"/>
      <w:r w:rsidR="00581AD4" w:rsidRPr="00C83493">
        <w:rPr>
          <w:rFonts w:ascii="Times" w:hAnsi="Times" w:cs="Times New Roman"/>
          <w:color w:val="auto"/>
          <w:sz w:val="24"/>
          <w:szCs w:val="24"/>
        </w:rPr>
        <w:t xml:space="preserve">, 1990). </w:t>
      </w:r>
      <w:r w:rsidR="00EF6B65" w:rsidRPr="00C83493">
        <w:rPr>
          <w:rFonts w:ascii="Times" w:hAnsi="Times" w:cs="Times New Roman"/>
          <w:color w:val="auto"/>
          <w:sz w:val="24"/>
          <w:szCs w:val="24"/>
        </w:rPr>
        <w:t xml:space="preserve">To help combat the negative attitudes toward reading that can develop as a result of being a struggling reader, educators are advised to </w:t>
      </w:r>
      <w:r w:rsidR="005F75E1" w:rsidRPr="00C83493">
        <w:rPr>
          <w:rFonts w:ascii="Times" w:hAnsi="Times" w:cs="Times New Roman"/>
          <w:color w:val="auto"/>
          <w:sz w:val="24"/>
          <w:szCs w:val="24"/>
        </w:rPr>
        <w:t>acknowledge and take into account students’</w:t>
      </w:r>
      <w:r w:rsidR="00277DAF" w:rsidRPr="00C83493">
        <w:rPr>
          <w:rFonts w:ascii="Times" w:hAnsi="Times" w:cs="Times New Roman"/>
          <w:color w:val="auto"/>
          <w:sz w:val="24"/>
          <w:szCs w:val="24"/>
        </w:rPr>
        <w:t xml:space="preserve"> feelings toward read</w:t>
      </w:r>
      <w:r w:rsidR="00216EA3" w:rsidRPr="00C83493">
        <w:rPr>
          <w:rFonts w:ascii="Times" w:hAnsi="Times" w:cs="Times New Roman"/>
          <w:color w:val="auto"/>
          <w:sz w:val="24"/>
          <w:szCs w:val="24"/>
        </w:rPr>
        <w:t>ing</w:t>
      </w:r>
      <w:r w:rsidR="005F75E1" w:rsidRPr="00C83493">
        <w:rPr>
          <w:rFonts w:ascii="Times" w:hAnsi="Times" w:cs="Times New Roman"/>
          <w:color w:val="auto"/>
          <w:sz w:val="24"/>
          <w:szCs w:val="24"/>
        </w:rPr>
        <w:t xml:space="preserve">, as well as practices that aim to </w:t>
      </w:r>
      <w:r w:rsidR="007910E5" w:rsidRPr="00C83493">
        <w:rPr>
          <w:rFonts w:ascii="Times" w:hAnsi="Times" w:cs="Times New Roman"/>
          <w:color w:val="auto"/>
          <w:sz w:val="24"/>
          <w:szCs w:val="24"/>
        </w:rPr>
        <w:t>improve reading attitude and motivation. Therefore, investigating the effects of repeated reading</w:t>
      </w:r>
      <w:r w:rsidR="00F07FBD">
        <w:rPr>
          <w:rFonts w:ascii="Times" w:hAnsi="Times" w:cs="Times New Roman"/>
          <w:color w:val="auto"/>
          <w:sz w:val="24"/>
          <w:szCs w:val="24"/>
        </w:rPr>
        <w:t>s</w:t>
      </w:r>
      <w:r w:rsidR="007910E5" w:rsidRPr="00C83493">
        <w:rPr>
          <w:rFonts w:ascii="Times" w:hAnsi="Times" w:cs="Times New Roman"/>
          <w:color w:val="auto"/>
          <w:sz w:val="24"/>
          <w:szCs w:val="24"/>
        </w:rPr>
        <w:t xml:space="preserve"> on students’</w:t>
      </w:r>
      <w:r w:rsidR="00045546" w:rsidRPr="00C83493">
        <w:rPr>
          <w:rFonts w:ascii="Times" w:hAnsi="Times" w:cs="Times New Roman"/>
          <w:color w:val="auto"/>
          <w:sz w:val="24"/>
          <w:szCs w:val="24"/>
        </w:rPr>
        <w:t xml:space="preserve"> attitude toward reading is an advantageous</w:t>
      </w:r>
      <w:r w:rsidR="007910E5" w:rsidRPr="00C83493">
        <w:rPr>
          <w:rFonts w:ascii="Times" w:hAnsi="Times" w:cs="Times New Roman"/>
          <w:color w:val="auto"/>
          <w:sz w:val="24"/>
          <w:szCs w:val="24"/>
        </w:rPr>
        <w:t xml:space="preserve"> endeavor. </w:t>
      </w:r>
      <w:r w:rsidR="00750C34" w:rsidRPr="00C83493">
        <w:rPr>
          <w:rFonts w:ascii="Times" w:hAnsi="Times" w:cs="Times New Roman"/>
          <w:color w:val="auto"/>
          <w:sz w:val="24"/>
          <w:szCs w:val="24"/>
        </w:rPr>
        <w:t xml:space="preserve"> </w:t>
      </w:r>
      <w:r w:rsidR="009569B4" w:rsidRPr="00C83493">
        <w:rPr>
          <w:rFonts w:ascii="Times" w:hAnsi="Times" w:cs="Times New Roman"/>
          <w:color w:val="auto"/>
          <w:sz w:val="24"/>
          <w:szCs w:val="24"/>
        </w:rPr>
        <w:t xml:space="preserve">    </w:t>
      </w:r>
    </w:p>
    <w:p w14:paraId="0C1C2C95" w14:textId="2BC2E0B1" w:rsidR="009A3C2C" w:rsidRPr="00C83493" w:rsidRDefault="002A1BB7" w:rsidP="00EC2A00">
      <w:pPr>
        <w:spacing w:line="480" w:lineRule="auto"/>
        <w:ind w:firstLine="720"/>
        <w:rPr>
          <w:rFonts w:ascii="Times" w:hAnsi="Times" w:cs="Times New Roman"/>
          <w:color w:val="auto"/>
          <w:sz w:val="24"/>
          <w:szCs w:val="24"/>
        </w:rPr>
      </w:pPr>
      <w:r w:rsidRPr="00C83493">
        <w:rPr>
          <w:rFonts w:ascii="Times" w:hAnsi="Times" w:cs="Times New Roman"/>
          <w:color w:val="auto"/>
          <w:sz w:val="24"/>
          <w:szCs w:val="24"/>
        </w:rPr>
        <w:t>In addition to improved elements of literacy</w:t>
      </w:r>
      <w:r w:rsidR="00511AD4" w:rsidRPr="00C83493">
        <w:rPr>
          <w:rFonts w:ascii="Times" w:hAnsi="Times" w:cs="Times New Roman"/>
          <w:color w:val="auto"/>
          <w:sz w:val="24"/>
          <w:szCs w:val="24"/>
        </w:rPr>
        <w:t>, student attitude has been positively affected</w:t>
      </w:r>
      <w:r w:rsidR="00E56C06" w:rsidRPr="00C83493">
        <w:rPr>
          <w:rFonts w:ascii="Times" w:hAnsi="Times" w:cs="Times New Roman"/>
          <w:color w:val="auto"/>
          <w:sz w:val="24"/>
          <w:szCs w:val="24"/>
        </w:rPr>
        <w:t xml:space="preserve"> by the </w:t>
      </w:r>
      <w:r w:rsidR="00A0405D" w:rsidRPr="00C83493">
        <w:rPr>
          <w:rFonts w:ascii="Times" w:hAnsi="Times" w:cs="Times New Roman"/>
          <w:color w:val="auto"/>
          <w:sz w:val="24"/>
          <w:szCs w:val="24"/>
        </w:rPr>
        <w:t>implementation</w:t>
      </w:r>
      <w:r w:rsidR="00E56C06" w:rsidRPr="00C83493">
        <w:rPr>
          <w:rFonts w:ascii="Times" w:hAnsi="Times" w:cs="Times New Roman"/>
          <w:color w:val="auto"/>
          <w:sz w:val="24"/>
          <w:szCs w:val="24"/>
        </w:rPr>
        <w:t xml:space="preserve"> of repeated reading</w:t>
      </w:r>
      <w:r w:rsidR="00511AD4" w:rsidRPr="00C83493">
        <w:rPr>
          <w:rFonts w:ascii="Times" w:hAnsi="Times" w:cs="Times New Roman"/>
          <w:color w:val="auto"/>
          <w:sz w:val="24"/>
          <w:szCs w:val="24"/>
        </w:rPr>
        <w:t xml:space="preserve">. </w:t>
      </w:r>
      <w:proofErr w:type="spellStart"/>
      <w:r w:rsidR="00511AD4" w:rsidRPr="00C83493">
        <w:rPr>
          <w:rFonts w:ascii="Times" w:hAnsi="Times" w:cs="Times New Roman"/>
          <w:color w:val="auto"/>
          <w:sz w:val="24"/>
          <w:szCs w:val="24"/>
        </w:rPr>
        <w:t>Oostdan</w:t>
      </w:r>
      <w:proofErr w:type="spellEnd"/>
      <w:r w:rsidR="00511AD4" w:rsidRPr="00C83493">
        <w:rPr>
          <w:rFonts w:ascii="Times" w:hAnsi="Times" w:cs="Times New Roman"/>
          <w:color w:val="auto"/>
          <w:sz w:val="24"/>
          <w:szCs w:val="24"/>
        </w:rPr>
        <w:t xml:space="preserve">, Blok, and </w:t>
      </w:r>
      <w:proofErr w:type="spellStart"/>
      <w:r w:rsidR="00511AD4" w:rsidRPr="00C83493">
        <w:rPr>
          <w:rFonts w:ascii="Times" w:hAnsi="Times" w:cs="Times New Roman"/>
          <w:color w:val="auto"/>
          <w:sz w:val="24"/>
          <w:szCs w:val="24"/>
        </w:rPr>
        <w:t>Boendermaker</w:t>
      </w:r>
      <w:proofErr w:type="spellEnd"/>
      <w:r w:rsidR="00511AD4" w:rsidRPr="00C83493">
        <w:rPr>
          <w:rFonts w:ascii="Times" w:hAnsi="Times" w:cs="Times New Roman"/>
          <w:color w:val="auto"/>
          <w:sz w:val="24"/>
          <w:szCs w:val="24"/>
        </w:rPr>
        <w:t xml:space="preserve"> (2015) found that </w:t>
      </w:r>
      <w:r w:rsidR="00E56C06" w:rsidRPr="00C83493">
        <w:rPr>
          <w:rFonts w:ascii="Times" w:hAnsi="Times" w:cs="Times New Roman"/>
          <w:color w:val="auto"/>
          <w:sz w:val="24"/>
          <w:szCs w:val="24"/>
        </w:rPr>
        <w:t xml:space="preserve">the reading attitudes of </w:t>
      </w:r>
      <w:r w:rsidR="00A0405D" w:rsidRPr="00C83493">
        <w:rPr>
          <w:rFonts w:ascii="Times" w:hAnsi="Times" w:cs="Times New Roman"/>
          <w:color w:val="auto"/>
          <w:sz w:val="24"/>
          <w:szCs w:val="24"/>
        </w:rPr>
        <w:t>struggling readers</w:t>
      </w:r>
      <w:r w:rsidR="00A85FD3" w:rsidRPr="00C83493">
        <w:rPr>
          <w:rFonts w:ascii="Times" w:hAnsi="Times" w:cs="Times New Roman"/>
          <w:color w:val="auto"/>
          <w:sz w:val="24"/>
          <w:szCs w:val="24"/>
        </w:rPr>
        <w:t xml:space="preserve"> in grades two through </w:t>
      </w:r>
      <w:r w:rsidR="00B82245" w:rsidRPr="00C83493">
        <w:rPr>
          <w:rFonts w:ascii="Times" w:hAnsi="Times" w:cs="Times New Roman"/>
          <w:color w:val="auto"/>
          <w:sz w:val="24"/>
          <w:szCs w:val="24"/>
        </w:rPr>
        <w:t xml:space="preserve">four </w:t>
      </w:r>
      <w:r w:rsidR="00AA5A3F">
        <w:rPr>
          <w:rFonts w:ascii="Times" w:hAnsi="Times" w:cs="Times New Roman"/>
          <w:color w:val="auto"/>
          <w:sz w:val="24"/>
          <w:szCs w:val="24"/>
        </w:rPr>
        <w:t>who</w:t>
      </w:r>
      <w:r w:rsidR="00A85FD3" w:rsidRPr="00C83493">
        <w:rPr>
          <w:rFonts w:ascii="Times" w:hAnsi="Times" w:cs="Times New Roman"/>
          <w:color w:val="auto"/>
          <w:sz w:val="24"/>
          <w:szCs w:val="24"/>
        </w:rPr>
        <w:t xml:space="preserve"> were a part of an intervention that involved repeated reading showed more improvement over students who were not involved.</w:t>
      </w:r>
      <w:r w:rsidR="003B0E12" w:rsidRPr="00C83493">
        <w:rPr>
          <w:rFonts w:ascii="Times" w:hAnsi="Times" w:cs="Times New Roman"/>
          <w:color w:val="auto"/>
          <w:sz w:val="24"/>
          <w:szCs w:val="24"/>
        </w:rPr>
        <w:t xml:space="preserve"> </w:t>
      </w:r>
      <w:r w:rsidR="00DC60E2" w:rsidRPr="00C83493">
        <w:rPr>
          <w:rFonts w:ascii="Times" w:hAnsi="Times" w:cs="Times New Roman"/>
          <w:color w:val="auto"/>
          <w:sz w:val="24"/>
          <w:szCs w:val="24"/>
        </w:rPr>
        <w:t xml:space="preserve">Roundy and Roundy (2009) found an improvement of attitude toward reading, as well as increased motivation and self-esteem with the use of repeated readings for seventh grade students. Interestingly, it was also reported that disruptive behaviors decreased after the implementation of repeated readings. </w:t>
      </w:r>
    </w:p>
    <w:p w14:paraId="2FE718E3" w14:textId="2BCD9CC0" w:rsidR="00CF663E" w:rsidRPr="00C83493" w:rsidRDefault="001B50F9" w:rsidP="00EC2A00">
      <w:pPr>
        <w:spacing w:line="480" w:lineRule="auto"/>
        <w:ind w:firstLine="720"/>
        <w:rPr>
          <w:rFonts w:ascii="Times" w:hAnsi="Times" w:cs="Times New Roman"/>
          <w:color w:val="auto"/>
          <w:sz w:val="24"/>
          <w:szCs w:val="24"/>
        </w:rPr>
      </w:pPr>
      <w:r w:rsidRPr="00C83493">
        <w:rPr>
          <w:rFonts w:ascii="Times" w:hAnsi="Times" w:cs="Times New Roman"/>
          <w:color w:val="auto"/>
          <w:sz w:val="24"/>
          <w:szCs w:val="24"/>
        </w:rPr>
        <w:t>Morgan and Fuchs (2007) posit</w:t>
      </w:r>
      <w:r w:rsidR="00F07FBD">
        <w:rPr>
          <w:rFonts w:ascii="Times" w:hAnsi="Times" w:cs="Times New Roman"/>
          <w:color w:val="auto"/>
          <w:sz w:val="24"/>
          <w:szCs w:val="24"/>
        </w:rPr>
        <w:t>ed</w:t>
      </w:r>
      <w:r w:rsidRPr="00C83493">
        <w:rPr>
          <w:rFonts w:ascii="Times" w:hAnsi="Times" w:cs="Times New Roman"/>
          <w:color w:val="auto"/>
          <w:sz w:val="24"/>
          <w:szCs w:val="24"/>
        </w:rPr>
        <w:t xml:space="preserve"> that it is necessary for educators to strive to make sure students’ reading attitude and motivation remain high, as th</w:t>
      </w:r>
      <w:r w:rsidR="00844A39" w:rsidRPr="00C83493">
        <w:rPr>
          <w:rFonts w:ascii="Times" w:hAnsi="Times" w:cs="Times New Roman"/>
          <w:color w:val="auto"/>
          <w:sz w:val="24"/>
          <w:szCs w:val="24"/>
        </w:rPr>
        <w:t>ese can be determinants of</w:t>
      </w:r>
      <w:r w:rsidRPr="00C83493">
        <w:rPr>
          <w:rFonts w:ascii="Times" w:hAnsi="Times" w:cs="Times New Roman"/>
          <w:color w:val="auto"/>
          <w:sz w:val="24"/>
          <w:szCs w:val="24"/>
        </w:rPr>
        <w:t xml:space="preserve"> reading skills</w:t>
      </w:r>
      <w:r w:rsidR="00D12850" w:rsidRPr="00C83493">
        <w:rPr>
          <w:rFonts w:ascii="Times" w:hAnsi="Times" w:cs="Times New Roman"/>
          <w:color w:val="auto"/>
          <w:sz w:val="24"/>
          <w:szCs w:val="24"/>
        </w:rPr>
        <w:t xml:space="preserve">. </w:t>
      </w:r>
      <w:r w:rsidRPr="00C83493">
        <w:rPr>
          <w:rFonts w:ascii="Times" w:hAnsi="Times" w:cs="Times New Roman"/>
          <w:color w:val="auto"/>
          <w:sz w:val="24"/>
          <w:szCs w:val="24"/>
        </w:rPr>
        <w:t xml:space="preserve">For students that have a poor attitude toward reading, it is suggested that educators incorporate </w:t>
      </w:r>
      <w:r w:rsidR="00205D70" w:rsidRPr="00C83493">
        <w:rPr>
          <w:rFonts w:ascii="Times" w:hAnsi="Times" w:cs="Times New Roman"/>
          <w:color w:val="auto"/>
          <w:sz w:val="24"/>
          <w:szCs w:val="24"/>
        </w:rPr>
        <w:t>scientifically</w:t>
      </w:r>
      <w:r w:rsidRPr="00C83493">
        <w:rPr>
          <w:rFonts w:ascii="Times" w:hAnsi="Times" w:cs="Times New Roman"/>
          <w:color w:val="auto"/>
          <w:sz w:val="24"/>
          <w:szCs w:val="24"/>
        </w:rPr>
        <w:t xml:space="preserve"> based reading interventions combined with motivation building </w:t>
      </w:r>
      <w:r w:rsidR="00D12850" w:rsidRPr="00C83493">
        <w:rPr>
          <w:rFonts w:ascii="Times" w:hAnsi="Times" w:cs="Times New Roman"/>
          <w:color w:val="auto"/>
          <w:sz w:val="24"/>
          <w:szCs w:val="24"/>
        </w:rPr>
        <w:t xml:space="preserve">procedures (Morgan &amp; Fuchs, 2007). </w:t>
      </w:r>
      <w:r w:rsidR="00205D70" w:rsidRPr="00C83493">
        <w:rPr>
          <w:rFonts w:ascii="Times" w:hAnsi="Times" w:cs="Times New Roman"/>
          <w:color w:val="auto"/>
          <w:sz w:val="24"/>
          <w:szCs w:val="24"/>
        </w:rPr>
        <w:t xml:space="preserve">Thus, including an </w:t>
      </w:r>
      <w:r w:rsidR="006C6748" w:rsidRPr="00C83493">
        <w:rPr>
          <w:rFonts w:ascii="Times" w:hAnsi="Times" w:cs="Times New Roman"/>
          <w:color w:val="auto"/>
          <w:sz w:val="24"/>
          <w:szCs w:val="24"/>
        </w:rPr>
        <w:t>attitude</w:t>
      </w:r>
      <w:r w:rsidR="00205D70" w:rsidRPr="00C83493">
        <w:rPr>
          <w:rFonts w:ascii="Times" w:hAnsi="Times" w:cs="Times New Roman"/>
          <w:color w:val="auto"/>
          <w:sz w:val="24"/>
          <w:szCs w:val="24"/>
        </w:rPr>
        <w:t xml:space="preserve"> </w:t>
      </w:r>
      <w:r w:rsidR="006C6748" w:rsidRPr="00C83493">
        <w:rPr>
          <w:rFonts w:ascii="Times" w:hAnsi="Times" w:cs="Times New Roman"/>
          <w:color w:val="auto"/>
          <w:sz w:val="24"/>
          <w:szCs w:val="24"/>
        </w:rPr>
        <w:t>component</w:t>
      </w:r>
      <w:r w:rsidR="00205D70" w:rsidRPr="00C83493">
        <w:rPr>
          <w:rFonts w:ascii="Times" w:hAnsi="Times" w:cs="Times New Roman"/>
          <w:color w:val="auto"/>
          <w:sz w:val="24"/>
          <w:szCs w:val="24"/>
        </w:rPr>
        <w:t xml:space="preserve"> </w:t>
      </w:r>
      <w:r w:rsidR="006C6748" w:rsidRPr="00C83493">
        <w:rPr>
          <w:rFonts w:ascii="Times" w:hAnsi="Times" w:cs="Times New Roman"/>
          <w:color w:val="auto"/>
          <w:sz w:val="24"/>
          <w:szCs w:val="24"/>
        </w:rPr>
        <w:t>in the investigation of</w:t>
      </w:r>
      <w:r w:rsidR="00205D70" w:rsidRPr="00C83493">
        <w:rPr>
          <w:rFonts w:ascii="Times" w:hAnsi="Times" w:cs="Times New Roman"/>
          <w:color w:val="auto"/>
          <w:sz w:val="24"/>
          <w:szCs w:val="24"/>
        </w:rPr>
        <w:t xml:space="preserve"> the effects of repeated readings on students’ </w:t>
      </w:r>
      <w:r w:rsidR="006C6748" w:rsidRPr="00C83493">
        <w:rPr>
          <w:rFonts w:ascii="Times" w:hAnsi="Times" w:cs="Times New Roman"/>
          <w:color w:val="auto"/>
          <w:sz w:val="24"/>
          <w:szCs w:val="24"/>
        </w:rPr>
        <w:t>levels of prosody</w:t>
      </w:r>
      <w:r w:rsidR="00205D70" w:rsidRPr="00C83493">
        <w:rPr>
          <w:rFonts w:ascii="Times" w:hAnsi="Times" w:cs="Times New Roman"/>
          <w:color w:val="auto"/>
          <w:sz w:val="24"/>
          <w:szCs w:val="24"/>
        </w:rPr>
        <w:t xml:space="preserve"> is supported and worthwhile.  </w:t>
      </w:r>
      <w:r w:rsidRPr="00C83493">
        <w:rPr>
          <w:rFonts w:ascii="Times" w:hAnsi="Times" w:cs="Times New Roman"/>
          <w:color w:val="auto"/>
          <w:sz w:val="24"/>
          <w:szCs w:val="24"/>
        </w:rPr>
        <w:t xml:space="preserve"> </w:t>
      </w:r>
    </w:p>
    <w:p w14:paraId="2A643E1F" w14:textId="0FFE39F1" w:rsidR="00C92F13" w:rsidRPr="000717EB" w:rsidRDefault="00DF7341" w:rsidP="000717EB">
      <w:pPr>
        <w:spacing w:line="480" w:lineRule="auto"/>
        <w:ind w:firstLine="720"/>
        <w:rPr>
          <w:rFonts w:ascii="Times" w:hAnsi="Times" w:cs="Times New Roman"/>
          <w:color w:val="auto"/>
          <w:sz w:val="24"/>
          <w:szCs w:val="24"/>
        </w:rPr>
      </w:pPr>
      <w:r w:rsidRPr="00C83493">
        <w:rPr>
          <w:rFonts w:ascii="Times" w:hAnsi="Times" w:cs="Times New Roman"/>
          <w:color w:val="auto"/>
          <w:sz w:val="24"/>
          <w:szCs w:val="24"/>
        </w:rPr>
        <w:t>In conclusion, being able to flu</w:t>
      </w:r>
      <w:r w:rsidR="00A72396" w:rsidRPr="00C83493">
        <w:rPr>
          <w:rFonts w:ascii="Times" w:hAnsi="Times" w:cs="Times New Roman"/>
          <w:color w:val="auto"/>
          <w:sz w:val="24"/>
          <w:szCs w:val="24"/>
        </w:rPr>
        <w:t xml:space="preserve">ently read text is an essential constituent of understanding what is being read. Reading with appropriate expression, or reading with prosody, is an essential </w:t>
      </w:r>
      <w:r w:rsidR="00A72396" w:rsidRPr="00C83493">
        <w:rPr>
          <w:rFonts w:ascii="Times" w:hAnsi="Times" w:cs="Times New Roman"/>
          <w:color w:val="auto"/>
          <w:sz w:val="24"/>
          <w:szCs w:val="24"/>
        </w:rPr>
        <w:lastRenderedPageBreak/>
        <w:t xml:space="preserve">constituent of overall reading fluency. Because the strategy of repeated readings </w:t>
      </w:r>
      <w:r w:rsidR="00F07FBD">
        <w:rPr>
          <w:rFonts w:ascii="Times" w:hAnsi="Times" w:cs="Times New Roman"/>
          <w:color w:val="auto"/>
          <w:sz w:val="24"/>
          <w:szCs w:val="24"/>
        </w:rPr>
        <w:t xml:space="preserve">has been shown to </w:t>
      </w:r>
      <w:r w:rsidR="00A72396" w:rsidRPr="00C83493">
        <w:rPr>
          <w:rFonts w:ascii="Times" w:hAnsi="Times" w:cs="Times New Roman"/>
          <w:color w:val="auto"/>
          <w:sz w:val="24"/>
          <w:szCs w:val="24"/>
        </w:rPr>
        <w:t xml:space="preserve">help improve many aspects of reading, </w:t>
      </w:r>
      <w:r w:rsidR="009F0174">
        <w:rPr>
          <w:rFonts w:ascii="Times" w:hAnsi="Times" w:cs="Times New Roman"/>
          <w:color w:val="auto"/>
          <w:sz w:val="24"/>
          <w:szCs w:val="24"/>
        </w:rPr>
        <w:t>the following research study was conducted to investigate the question,</w:t>
      </w:r>
      <w:r w:rsidR="00A72396" w:rsidRPr="00C83493">
        <w:rPr>
          <w:rFonts w:ascii="Times" w:hAnsi="Times" w:cs="Times New Roman"/>
          <w:color w:val="auto"/>
          <w:sz w:val="24"/>
          <w:szCs w:val="24"/>
        </w:rPr>
        <w:t xml:space="preserve"> “</w:t>
      </w:r>
      <w:r w:rsidR="00A72396" w:rsidRPr="00C83493">
        <w:rPr>
          <w:rFonts w:ascii="Times" w:eastAsia="Times New Roman" w:hAnsi="Times" w:cs="Times New Roman"/>
          <w:color w:val="auto"/>
          <w:sz w:val="24"/>
          <w:szCs w:val="24"/>
        </w:rPr>
        <w:t>What are the effects of repeated readings on the reading prosody and reading attitude</w:t>
      </w:r>
      <w:r w:rsidR="00F07FBD">
        <w:rPr>
          <w:rFonts w:ascii="Times" w:eastAsia="Times New Roman" w:hAnsi="Times" w:cs="Times New Roman"/>
          <w:color w:val="auto"/>
          <w:sz w:val="24"/>
          <w:szCs w:val="24"/>
        </w:rPr>
        <w:t>s</w:t>
      </w:r>
      <w:r w:rsidR="00A72396" w:rsidRPr="00C83493">
        <w:rPr>
          <w:rFonts w:ascii="Times" w:eastAsia="Times New Roman" w:hAnsi="Times" w:cs="Times New Roman"/>
          <w:color w:val="auto"/>
          <w:sz w:val="24"/>
          <w:szCs w:val="24"/>
        </w:rPr>
        <w:t xml:space="preserve"> of sixth grade students with learning disabilities?</w:t>
      </w:r>
      <w:r w:rsidR="00E05257" w:rsidRPr="00C83493">
        <w:rPr>
          <w:rFonts w:ascii="Times" w:eastAsia="Times New Roman" w:hAnsi="Times" w:cs="Times New Roman"/>
          <w:color w:val="auto"/>
          <w:sz w:val="24"/>
          <w:szCs w:val="24"/>
        </w:rPr>
        <w:t xml:space="preserve">” The procedural details of the action research study follow. </w:t>
      </w:r>
    </w:p>
    <w:p w14:paraId="3413FDA7" w14:textId="0939EFE8" w:rsidR="00C92F13" w:rsidRPr="002513CE" w:rsidRDefault="00DC1DC1" w:rsidP="00EC2A00">
      <w:pPr>
        <w:spacing w:line="480" w:lineRule="auto"/>
        <w:jc w:val="center"/>
        <w:rPr>
          <w:rFonts w:ascii="Times" w:hAnsi="Times"/>
          <w:color w:val="auto"/>
          <w:sz w:val="24"/>
          <w:szCs w:val="24"/>
        </w:rPr>
      </w:pPr>
      <w:r w:rsidRPr="002513CE">
        <w:rPr>
          <w:rFonts w:ascii="Times" w:hAnsi="Times"/>
          <w:b/>
          <w:color w:val="auto"/>
          <w:sz w:val="24"/>
          <w:szCs w:val="24"/>
        </w:rPr>
        <w:t>Methodology</w:t>
      </w:r>
    </w:p>
    <w:p w14:paraId="748F2843" w14:textId="395C0D59" w:rsidR="0010684A" w:rsidRPr="002513CE" w:rsidRDefault="003351FA" w:rsidP="00EC2A00">
      <w:pPr>
        <w:spacing w:line="480" w:lineRule="auto"/>
        <w:ind w:firstLine="720"/>
        <w:rPr>
          <w:rFonts w:ascii="Times" w:hAnsi="Times"/>
          <w:color w:val="auto"/>
          <w:sz w:val="24"/>
          <w:szCs w:val="24"/>
        </w:rPr>
      </w:pPr>
      <w:r w:rsidRPr="002513CE">
        <w:rPr>
          <w:rFonts w:ascii="Times" w:hAnsi="Times"/>
          <w:color w:val="auto"/>
          <w:sz w:val="24"/>
          <w:szCs w:val="24"/>
        </w:rPr>
        <w:t xml:space="preserve">This action research study </w:t>
      </w:r>
      <w:r w:rsidR="009F0174">
        <w:rPr>
          <w:rFonts w:ascii="Times" w:hAnsi="Times"/>
          <w:color w:val="auto"/>
          <w:sz w:val="24"/>
          <w:szCs w:val="24"/>
        </w:rPr>
        <w:t>was</w:t>
      </w:r>
      <w:r w:rsidRPr="002513CE">
        <w:rPr>
          <w:rFonts w:ascii="Times" w:hAnsi="Times"/>
          <w:color w:val="auto"/>
          <w:sz w:val="24"/>
          <w:szCs w:val="24"/>
        </w:rPr>
        <w:t xml:space="preserve"> based on a single-subject pre-/post-test design. The </w:t>
      </w:r>
      <w:r w:rsidR="004B319F" w:rsidRPr="002513CE">
        <w:rPr>
          <w:rFonts w:ascii="Times" w:hAnsi="Times"/>
          <w:color w:val="auto"/>
          <w:sz w:val="24"/>
          <w:szCs w:val="24"/>
        </w:rPr>
        <w:t>independent variable</w:t>
      </w:r>
      <w:r w:rsidR="009F0174">
        <w:rPr>
          <w:rFonts w:ascii="Times" w:hAnsi="Times"/>
          <w:color w:val="auto"/>
          <w:sz w:val="24"/>
          <w:szCs w:val="24"/>
        </w:rPr>
        <w:t xml:space="preserve"> was</w:t>
      </w:r>
      <w:r w:rsidR="00B50263">
        <w:rPr>
          <w:rFonts w:ascii="Times" w:hAnsi="Times"/>
          <w:color w:val="auto"/>
          <w:sz w:val="24"/>
          <w:szCs w:val="24"/>
        </w:rPr>
        <w:t xml:space="preserve"> a repeated reading fluency instruction intervention </w:t>
      </w:r>
      <w:r w:rsidR="000856A5">
        <w:rPr>
          <w:rFonts w:ascii="Times" w:hAnsi="Times"/>
          <w:color w:val="auto"/>
          <w:sz w:val="24"/>
          <w:szCs w:val="24"/>
        </w:rPr>
        <w:t>(see Figure 1)</w:t>
      </w:r>
      <w:r w:rsidR="004B319F" w:rsidRPr="002513CE">
        <w:rPr>
          <w:rFonts w:ascii="Times" w:hAnsi="Times"/>
          <w:color w:val="auto"/>
          <w:sz w:val="24"/>
          <w:szCs w:val="24"/>
        </w:rPr>
        <w:t xml:space="preserve">. The repeated reading intervention </w:t>
      </w:r>
      <w:r w:rsidR="009F0174">
        <w:rPr>
          <w:rFonts w:ascii="Times" w:hAnsi="Times"/>
          <w:color w:val="auto"/>
          <w:sz w:val="24"/>
          <w:szCs w:val="24"/>
        </w:rPr>
        <w:t>was</w:t>
      </w:r>
      <w:r w:rsidR="004B319F" w:rsidRPr="002513CE">
        <w:rPr>
          <w:rFonts w:ascii="Times" w:hAnsi="Times"/>
          <w:color w:val="auto"/>
          <w:sz w:val="24"/>
          <w:szCs w:val="24"/>
        </w:rPr>
        <w:t xml:space="preserve"> comprised of the following steps: </w:t>
      </w:r>
      <w:r w:rsidR="00B50263">
        <w:rPr>
          <w:rFonts w:ascii="Times" w:hAnsi="Times"/>
          <w:color w:val="auto"/>
          <w:sz w:val="24"/>
          <w:szCs w:val="24"/>
        </w:rPr>
        <w:t>(1)</w:t>
      </w:r>
      <w:r w:rsidR="004B319F" w:rsidRPr="002513CE">
        <w:rPr>
          <w:rFonts w:ascii="Times" w:hAnsi="Times"/>
          <w:color w:val="auto"/>
          <w:sz w:val="24"/>
          <w:szCs w:val="24"/>
        </w:rPr>
        <w:t xml:space="preserve"> student </w:t>
      </w:r>
      <w:r w:rsidR="009F0174">
        <w:rPr>
          <w:rFonts w:ascii="Times" w:hAnsi="Times"/>
          <w:color w:val="auto"/>
          <w:sz w:val="24"/>
          <w:szCs w:val="24"/>
        </w:rPr>
        <w:t xml:space="preserve">chose </w:t>
      </w:r>
      <w:r w:rsidR="004B319F" w:rsidRPr="002513CE">
        <w:rPr>
          <w:rFonts w:ascii="Times" w:hAnsi="Times"/>
          <w:color w:val="auto"/>
          <w:sz w:val="24"/>
          <w:szCs w:val="24"/>
        </w:rPr>
        <w:t>a passage of choice t</w:t>
      </w:r>
      <w:r w:rsidR="00B50263">
        <w:rPr>
          <w:rFonts w:ascii="Times" w:hAnsi="Times"/>
          <w:color w:val="auto"/>
          <w:sz w:val="24"/>
          <w:szCs w:val="24"/>
        </w:rPr>
        <w:t>o read during the intervention, (2)</w:t>
      </w:r>
      <w:r w:rsidR="004B319F" w:rsidRPr="002513CE">
        <w:rPr>
          <w:rFonts w:ascii="Times" w:hAnsi="Times"/>
          <w:color w:val="auto"/>
          <w:sz w:val="24"/>
          <w:szCs w:val="24"/>
        </w:rPr>
        <w:t xml:space="preserve"> student </w:t>
      </w:r>
      <w:r w:rsidR="009F0174">
        <w:rPr>
          <w:rFonts w:ascii="Times" w:hAnsi="Times"/>
          <w:color w:val="auto"/>
          <w:sz w:val="24"/>
          <w:szCs w:val="24"/>
        </w:rPr>
        <w:t>listened</w:t>
      </w:r>
      <w:r w:rsidR="004B319F" w:rsidRPr="002513CE">
        <w:rPr>
          <w:rFonts w:ascii="Times" w:hAnsi="Times"/>
          <w:color w:val="auto"/>
          <w:sz w:val="24"/>
          <w:szCs w:val="24"/>
        </w:rPr>
        <w:t xml:space="preserve"> to a prosodic model of the text being read aloud, which </w:t>
      </w:r>
      <w:r w:rsidR="009F0174">
        <w:rPr>
          <w:rFonts w:ascii="Times" w:hAnsi="Times"/>
          <w:color w:val="auto"/>
          <w:sz w:val="24"/>
          <w:szCs w:val="24"/>
        </w:rPr>
        <w:t>was</w:t>
      </w:r>
      <w:r w:rsidR="004B319F" w:rsidRPr="002513CE">
        <w:rPr>
          <w:rFonts w:ascii="Times" w:hAnsi="Times"/>
          <w:color w:val="auto"/>
          <w:sz w:val="24"/>
          <w:szCs w:val="24"/>
        </w:rPr>
        <w:t xml:space="preserve"> performed by the </w:t>
      </w:r>
      <w:r w:rsidR="00F07FBD">
        <w:rPr>
          <w:rFonts w:ascii="Times" w:hAnsi="Times"/>
          <w:color w:val="auto"/>
          <w:sz w:val="24"/>
          <w:szCs w:val="24"/>
        </w:rPr>
        <w:t>researcher</w:t>
      </w:r>
      <w:r w:rsidR="00B50263">
        <w:rPr>
          <w:rFonts w:ascii="Times" w:hAnsi="Times"/>
          <w:color w:val="auto"/>
          <w:sz w:val="24"/>
          <w:szCs w:val="24"/>
        </w:rPr>
        <w:t>, (3)</w:t>
      </w:r>
      <w:r w:rsidR="002573C1">
        <w:rPr>
          <w:rFonts w:ascii="Times" w:hAnsi="Times"/>
          <w:color w:val="auto"/>
          <w:sz w:val="24"/>
          <w:szCs w:val="24"/>
        </w:rPr>
        <w:t xml:space="preserve"> student </w:t>
      </w:r>
      <w:r w:rsidR="004B319F" w:rsidRPr="002513CE">
        <w:rPr>
          <w:rFonts w:ascii="Times" w:hAnsi="Times"/>
          <w:color w:val="auto"/>
          <w:sz w:val="24"/>
          <w:szCs w:val="24"/>
        </w:rPr>
        <w:t>read aloud the same text</w:t>
      </w:r>
      <w:r w:rsidR="0010684A" w:rsidRPr="002513CE">
        <w:rPr>
          <w:rFonts w:ascii="Times" w:hAnsi="Times"/>
          <w:color w:val="auto"/>
          <w:sz w:val="24"/>
          <w:szCs w:val="24"/>
        </w:rPr>
        <w:t xml:space="preserve">, </w:t>
      </w:r>
      <w:r w:rsidR="009F0174">
        <w:rPr>
          <w:rFonts w:ascii="Times" w:hAnsi="Times"/>
          <w:color w:val="auto"/>
          <w:sz w:val="24"/>
          <w:szCs w:val="24"/>
        </w:rPr>
        <w:t>(4) researcher</w:t>
      </w:r>
      <w:r w:rsidR="00B50263">
        <w:rPr>
          <w:rFonts w:ascii="Times" w:hAnsi="Times"/>
          <w:color w:val="auto"/>
          <w:sz w:val="24"/>
          <w:szCs w:val="24"/>
        </w:rPr>
        <w:t xml:space="preserve"> provide</w:t>
      </w:r>
      <w:r w:rsidR="009F0174">
        <w:rPr>
          <w:rFonts w:ascii="Times" w:hAnsi="Times"/>
          <w:color w:val="auto"/>
          <w:sz w:val="24"/>
          <w:szCs w:val="24"/>
        </w:rPr>
        <w:t>d</w:t>
      </w:r>
      <w:r w:rsidR="00B50263">
        <w:rPr>
          <w:rFonts w:ascii="Times" w:hAnsi="Times"/>
          <w:color w:val="auto"/>
          <w:sz w:val="24"/>
          <w:szCs w:val="24"/>
        </w:rPr>
        <w:t xml:space="preserve"> a second prosodic model, and (5)</w:t>
      </w:r>
      <w:r w:rsidR="002573C1">
        <w:rPr>
          <w:rFonts w:ascii="Times" w:hAnsi="Times"/>
          <w:color w:val="auto"/>
          <w:sz w:val="24"/>
          <w:szCs w:val="24"/>
        </w:rPr>
        <w:t xml:space="preserve"> student read</w:t>
      </w:r>
      <w:r w:rsidR="004B319F" w:rsidRPr="002513CE">
        <w:rPr>
          <w:rFonts w:ascii="Times" w:hAnsi="Times"/>
          <w:color w:val="auto"/>
          <w:sz w:val="24"/>
          <w:szCs w:val="24"/>
        </w:rPr>
        <w:t xml:space="preserve"> the text two </w:t>
      </w:r>
      <w:r w:rsidR="001B27B0">
        <w:rPr>
          <w:rFonts w:ascii="Times" w:hAnsi="Times"/>
          <w:color w:val="auto"/>
          <w:sz w:val="24"/>
          <w:szCs w:val="24"/>
        </w:rPr>
        <w:t>final</w:t>
      </w:r>
      <w:r w:rsidR="004B319F" w:rsidRPr="002513CE">
        <w:rPr>
          <w:rFonts w:ascii="Times" w:hAnsi="Times"/>
          <w:color w:val="auto"/>
          <w:sz w:val="24"/>
          <w:szCs w:val="24"/>
        </w:rPr>
        <w:t xml:space="preserve"> times.  </w:t>
      </w:r>
    </w:p>
    <w:p w14:paraId="0BD9A4AA" w14:textId="5494A784" w:rsidR="00B50263" w:rsidRDefault="00632CAE" w:rsidP="00594026">
      <w:pPr>
        <w:spacing w:line="480" w:lineRule="auto"/>
        <w:ind w:firstLine="720"/>
        <w:rPr>
          <w:rFonts w:ascii="Times" w:hAnsi="Times"/>
          <w:color w:val="auto"/>
          <w:sz w:val="24"/>
          <w:szCs w:val="24"/>
        </w:rPr>
      </w:pPr>
      <w:r>
        <w:rPr>
          <w:rFonts w:ascii="Times" w:hAnsi="Times"/>
          <w:color w:val="auto"/>
          <w:sz w:val="24"/>
          <w:szCs w:val="24"/>
        </w:rPr>
        <w:t>There were</w:t>
      </w:r>
      <w:r w:rsidR="0010684A" w:rsidRPr="002513CE">
        <w:rPr>
          <w:rFonts w:ascii="Times" w:hAnsi="Times"/>
          <w:color w:val="auto"/>
          <w:sz w:val="24"/>
          <w:szCs w:val="24"/>
        </w:rPr>
        <w:t xml:space="preserve"> two dependent v</w:t>
      </w:r>
      <w:r w:rsidR="00B95D9B" w:rsidRPr="002513CE">
        <w:rPr>
          <w:rFonts w:ascii="Times" w:hAnsi="Times"/>
          <w:color w:val="auto"/>
          <w:sz w:val="24"/>
          <w:szCs w:val="24"/>
        </w:rPr>
        <w:t xml:space="preserve">ariables that </w:t>
      </w:r>
      <w:r>
        <w:rPr>
          <w:rFonts w:ascii="Times" w:hAnsi="Times"/>
          <w:color w:val="auto"/>
          <w:sz w:val="24"/>
          <w:szCs w:val="24"/>
        </w:rPr>
        <w:t>were</w:t>
      </w:r>
      <w:r w:rsidR="00B95D9B" w:rsidRPr="002513CE">
        <w:rPr>
          <w:rFonts w:ascii="Times" w:hAnsi="Times"/>
          <w:color w:val="auto"/>
          <w:sz w:val="24"/>
          <w:szCs w:val="24"/>
        </w:rPr>
        <w:t xml:space="preserve"> measured</w:t>
      </w:r>
      <w:r w:rsidR="00085408" w:rsidRPr="002513CE">
        <w:rPr>
          <w:rFonts w:ascii="Times" w:hAnsi="Times"/>
          <w:color w:val="auto"/>
          <w:sz w:val="24"/>
          <w:szCs w:val="24"/>
        </w:rPr>
        <w:t xml:space="preserve"> (see Figure 1)</w:t>
      </w:r>
      <w:r w:rsidR="00B95D9B" w:rsidRPr="002513CE">
        <w:rPr>
          <w:rFonts w:ascii="Times" w:hAnsi="Times"/>
          <w:color w:val="auto"/>
          <w:sz w:val="24"/>
          <w:szCs w:val="24"/>
        </w:rPr>
        <w:t>. The first dependent variable, reading prosody,</w:t>
      </w:r>
      <w:r w:rsidR="00B95D9B" w:rsidRPr="00EF574C">
        <w:rPr>
          <w:rFonts w:ascii="Times" w:hAnsi="Times"/>
          <w:color w:val="auto"/>
          <w:sz w:val="24"/>
          <w:szCs w:val="24"/>
        </w:rPr>
        <w:t xml:space="preserve"> </w:t>
      </w:r>
      <w:r w:rsidR="00EF574C" w:rsidRPr="00EF574C">
        <w:rPr>
          <w:rFonts w:ascii="Times" w:hAnsi="Times"/>
          <w:color w:val="auto"/>
          <w:sz w:val="24"/>
          <w:szCs w:val="24"/>
        </w:rPr>
        <w:t>is</w:t>
      </w:r>
      <w:r w:rsidRPr="00EF574C">
        <w:rPr>
          <w:rFonts w:ascii="Times" w:hAnsi="Times"/>
          <w:color w:val="auto"/>
          <w:sz w:val="24"/>
          <w:szCs w:val="24"/>
        </w:rPr>
        <w:t xml:space="preserve"> </w:t>
      </w:r>
      <w:r w:rsidR="00B95D9B" w:rsidRPr="002513CE">
        <w:rPr>
          <w:rFonts w:ascii="Times" w:hAnsi="Times"/>
          <w:color w:val="auto"/>
          <w:sz w:val="24"/>
          <w:szCs w:val="24"/>
        </w:rPr>
        <w:t xml:space="preserve">operationally defined as a score on the reading prosody rubric. The second dependent variable, reading attitude, </w:t>
      </w:r>
      <w:r w:rsidR="00EF574C" w:rsidRPr="00EF574C">
        <w:rPr>
          <w:rFonts w:ascii="Times" w:hAnsi="Times"/>
          <w:color w:val="auto"/>
          <w:sz w:val="24"/>
          <w:szCs w:val="24"/>
        </w:rPr>
        <w:t>is</w:t>
      </w:r>
      <w:r w:rsidRPr="00632CAE">
        <w:rPr>
          <w:rFonts w:ascii="Times" w:hAnsi="Times"/>
          <w:color w:val="C0504D" w:themeColor="accent2"/>
          <w:sz w:val="24"/>
          <w:szCs w:val="24"/>
        </w:rPr>
        <w:t xml:space="preserve"> </w:t>
      </w:r>
      <w:r w:rsidR="00B95D9B" w:rsidRPr="002513CE">
        <w:rPr>
          <w:rFonts w:ascii="Times" w:hAnsi="Times"/>
          <w:color w:val="auto"/>
          <w:sz w:val="24"/>
          <w:szCs w:val="24"/>
        </w:rPr>
        <w:t xml:space="preserve">operationally defined as a score on the reading attitude survey. </w:t>
      </w:r>
    </w:p>
    <w:p w14:paraId="65EB49CB" w14:textId="77777777" w:rsidR="00594026" w:rsidRDefault="00594026" w:rsidP="00594026">
      <w:pPr>
        <w:spacing w:line="480" w:lineRule="auto"/>
        <w:ind w:firstLine="720"/>
        <w:rPr>
          <w:rFonts w:ascii="Times" w:hAnsi="Times"/>
          <w:color w:val="auto"/>
          <w:sz w:val="24"/>
          <w:szCs w:val="24"/>
        </w:rPr>
      </w:pPr>
    </w:p>
    <w:p w14:paraId="0E7ADE98" w14:textId="77777777" w:rsidR="00594026" w:rsidRDefault="00594026" w:rsidP="00594026">
      <w:pPr>
        <w:spacing w:line="480" w:lineRule="auto"/>
        <w:ind w:firstLine="720"/>
        <w:rPr>
          <w:rFonts w:ascii="Times" w:hAnsi="Times"/>
          <w:color w:val="auto"/>
          <w:sz w:val="24"/>
          <w:szCs w:val="24"/>
        </w:rPr>
      </w:pPr>
    </w:p>
    <w:p w14:paraId="1ABA2BA3" w14:textId="77777777" w:rsidR="00594026" w:rsidRDefault="00594026" w:rsidP="00594026">
      <w:pPr>
        <w:spacing w:line="480" w:lineRule="auto"/>
        <w:ind w:firstLine="720"/>
        <w:rPr>
          <w:rFonts w:ascii="Times" w:hAnsi="Times"/>
          <w:color w:val="auto"/>
          <w:sz w:val="24"/>
          <w:szCs w:val="24"/>
        </w:rPr>
      </w:pPr>
    </w:p>
    <w:p w14:paraId="7328CB74" w14:textId="77777777" w:rsidR="00594026" w:rsidRDefault="00594026" w:rsidP="00594026">
      <w:pPr>
        <w:spacing w:line="480" w:lineRule="auto"/>
        <w:ind w:firstLine="720"/>
        <w:rPr>
          <w:rFonts w:ascii="Times" w:hAnsi="Times"/>
          <w:color w:val="auto"/>
          <w:sz w:val="24"/>
          <w:szCs w:val="24"/>
        </w:rPr>
      </w:pPr>
    </w:p>
    <w:p w14:paraId="7F1206AA" w14:textId="77777777" w:rsidR="00594026" w:rsidRDefault="00594026" w:rsidP="00594026">
      <w:pPr>
        <w:spacing w:line="480" w:lineRule="auto"/>
        <w:ind w:firstLine="720"/>
        <w:rPr>
          <w:rFonts w:ascii="Times" w:hAnsi="Times"/>
          <w:color w:val="auto"/>
          <w:sz w:val="24"/>
          <w:szCs w:val="24"/>
        </w:rPr>
      </w:pPr>
    </w:p>
    <w:p w14:paraId="7196ACC1" w14:textId="77777777" w:rsidR="00594026" w:rsidRDefault="00594026" w:rsidP="00594026">
      <w:pPr>
        <w:spacing w:line="480" w:lineRule="auto"/>
        <w:ind w:firstLine="720"/>
        <w:rPr>
          <w:rFonts w:ascii="Times" w:hAnsi="Times"/>
          <w:color w:val="auto"/>
          <w:sz w:val="24"/>
          <w:szCs w:val="24"/>
        </w:rPr>
      </w:pPr>
    </w:p>
    <w:p w14:paraId="3C6E51D6" w14:textId="77777777" w:rsidR="00594026" w:rsidRPr="00594026" w:rsidRDefault="00594026" w:rsidP="00594026">
      <w:pPr>
        <w:spacing w:line="480" w:lineRule="auto"/>
        <w:ind w:firstLine="720"/>
        <w:rPr>
          <w:rFonts w:ascii="Times" w:hAnsi="Times"/>
          <w:color w:val="auto"/>
          <w:sz w:val="24"/>
          <w:szCs w:val="24"/>
        </w:rPr>
      </w:pPr>
    </w:p>
    <w:p w14:paraId="3582CB9A" w14:textId="77777777" w:rsidR="00C92F13" w:rsidRDefault="00C92F13">
      <w:pPr>
        <w:spacing w:line="360" w:lineRule="auto"/>
      </w:pPr>
    </w:p>
    <w:tbl>
      <w:tblPr>
        <w:tblStyle w:val="TableGrid"/>
        <w:tblW w:w="0" w:type="auto"/>
        <w:tblLook w:val="04A0" w:firstRow="1" w:lastRow="0" w:firstColumn="1" w:lastColumn="0" w:noHBand="0" w:noVBand="1"/>
      </w:tblPr>
      <w:tblGrid>
        <w:gridCol w:w="4068"/>
        <w:gridCol w:w="5508"/>
      </w:tblGrid>
      <w:tr w:rsidR="003351FA" w14:paraId="765C0893" w14:textId="77777777" w:rsidTr="00810759">
        <w:tc>
          <w:tcPr>
            <w:tcW w:w="4068" w:type="dxa"/>
          </w:tcPr>
          <w:p w14:paraId="70699C9B" w14:textId="77777777" w:rsidR="003351FA" w:rsidRPr="00E76B62" w:rsidRDefault="003351FA" w:rsidP="004B319F">
            <w:pPr>
              <w:rPr>
                <w:rFonts w:ascii="Times New Roman" w:hAnsi="Times New Roman" w:cs="Times New Roman"/>
                <w:sz w:val="24"/>
                <w:szCs w:val="24"/>
              </w:rPr>
            </w:pPr>
          </w:p>
        </w:tc>
        <w:tc>
          <w:tcPr>
            <w:tcW w:w="5508" w:type="dxa"/>
          </w:tcPr>
          <w:p w14:paraId="0B1BDF5D" w14:textId="77777777" w:rsidR="00810759" w:rsidRDefault="00810759" w:rsidP="00810759">
            <w:pPr>
              <w:rPr>
                <w:rFonts w:ascii="Times New Roman" w:hAnsi="Times New Roman" w:cs="Times New Roman"/>
                <w:sz w:val="24"/>
                <w:szCs w:val="24"/>
              </w:rPr>
            </w:pPr>
          </w:p>
          <w:p w14:paraId="53A564E1" w14:textId="013C92D5" w:rsidR="003351FA" w:rsidRDefault="003351FA" w:rsidP="00810759">
            <w:pPr>
              <w:rPr>
                <w:rFonts w:ascii="Times New Roman" w:hAnsi="Times New Roman" w:cs="Times New Roman"/>
                <w:sz w:val="24"/>
                <w:szCs w:val="24"/>
              </w:rPr>
            </w:pPr>
            <w:r w:rsidRPr="00E76B62">
              <w:rPr>
                <w:rFonts w:ascii="Times New Roman" w:hAnsi="Times New Roman" w:cs="Times New Roman"/>
                <w:sz w:val="24"/>
                <w:szCs w:val="24"/>
              </w:rPr>
              <w:t>Independent Variable: Fluency Instruction</w:t>
            </w:r>
            <w:r w:rsidR="00B50263">
              <w:rPr>
                <w:rFonts w:ascii="Times New Roman" w:hAnsi="Times New Roman" w:cs="Times New Roman"/>
                <w:sz w:val="24"/>
                <w:szCs w:val="24"/>
              </w:rPr>
              <w:t>- Repeated Reading Intervention</w:t>
            </w:r>
          </w:p>
          <w:p w14:paraId="1EA9E251" w14:textId="77777777" w:rsidR="00810759" w:rsidRPr="00E76B62" w:rsidRDefault="00810759" w:rsidP="00810759">
            <w:pPr>
              <w:rPr>
                <w:rFonts w:ascii="Times New Roman" w:hAnsi="Times New Roman" w:cs="Times New Roman"/>
                <w:sz w:val="24"/>
                <w:szCs w:val="24"/>
              </w:rPr>
            </w:pPr>
          </w:p>
        </w:tc>
      </w:tr>
      <w:tr w:rsidR="003351FA" w14:paraId="57E9464E" w14:textId="77777777" w:rsidTr="00810759">
        <w:tc>
          <w:tcPr>
            <w:tcW w:w="4068" w:type="dxa"/>
          </w:tcPr>
          <w:p w14:paraId="238CCB89" w14:textId="77777777" w:rsidR="00810759" w:rsidRDefault="00810759" w:rsidP="004B319F">
            <w:pPr>
              <w:rPr>
                <w:rFonts w:ascii="Times New Roman" w:hAnsi="Times New Roman" w:cs="Times New Roman"/>
                <w:sz w:val="24"/>
                <w:szCs w:val="24"/>
              </w:rPr>
            </w:pPr>
          </w:p>
          <w:p w14:paraId="02C798AE" w14:textId="77777777" w:rsidR="003351FA" w:rsidRPr="00E76B62" w:rsidRDefault="003351FA" w:rsidP="004B319F">
            <w:pPr>
              <w:rPr>
                <w:rFonts w:ascii="Times New Roman" w:hAnsi="Times New Roman" w:cs="Times New Roman"/>
                <w:sz w:val="24"/>
                <w:szCs w:val="24"/>
              </w:rPr>
            </w:pPr>
            <w:r w:rsidRPr="00E76B62">
              <w:rPr>
                <w:rFonts w:ascii="Times New Roman" w:hAnsi="Times New Roman" w:cs="Times New Roman"/>
                <w:sz w:val="24"/>
                <w:szCs w:val="24"/>
              </w:rPr>
              <w:t>Dependent Variable: Reading Prosody</w:t>
            </w:r>
          </w:p>
        </w:tc>
        <w:tc>
          <w:tcPr>
            <w:tcW w:w="5508" w:type="dxa"/>
          </w:tcPr>
          <w:p w14:paraId="088CFB2E" w14:textId="77777777" w:rsidR="00810759" w:rsidRDefault="00810759" w:rsidP="00810759">
            <w:pPr>
              <w:pStyle w:val="ListParagraph"/>
              <w:rPr>
                <w:rFonts w:ascii="Times New Roman" w:hAnsi="Times New Roman" w:cs="Times New Roman"/>
                <w:sz w:val="24"/>
                <w:szCs w:val="24"/>
              </w:rPr>
            </w:pPr>
          </w:p>
          <w:p w14:paraId="3E38ECB4" w14:textId="47298888" w:rsidR="003351FA" w:rsidRPr="003351FA" w:rsidRDefault="003351FA" w:rsidP="003351FA">
            <w:pPr>
              <w:pStyle w:val="ListParagraph"/>
              <w:numPr>
                <w:ilvl w:val="0"/>
                <w:numId w:val="6"/>
              </w:numPr>
              <w:rPr>
                <w:rFonts w:ascii="Times New Roman" w:hAnsi="Times New Roman" w:cs="Times New Roman"/>
                <w:sz w:val="24"/>
                <w:szCs w:val="24"/>
              </w:rPr>
            </w:pPr>
            <w:r w:rsidRPr="003351FA">
              <w:rPr>
                <w:rFonts w:ascii="Times New Roman" w:hAnsi="Times New Roman" w:cs="Times New Roman"/>
                <w:sz w:val="24"/>
                <w:szCs w:val="24"/>
              </w:rPr>
              <w:t>Reading Prosody Rubric (pre-/post-test data)</w:t>
            </w:r>
          </w:p>
          <w:p w14:paraId="48DAE828" w14:textId="77777777" w:rsidR="003351FA" w:rsidRDefault="003351FA" w:rsidP="003351FA">
            <w:pPr>
              <w:pStyle w:val="ListParagraph"/>
              <w:numPr>
                <w:ilvl w:val="0"/>
                <w:numId w:val="6"/>
              </w:numPr>
              <w:rPr>
                <w:rFonts w:ascii="Times New Roman" w:hAnsi="Times New Roman" w:cs="Times New Roman"/>
                <w:sz w:val="24"/>
                <w:szCs w:val="24"/>
              </w:rPr>
            </w:pPr>
            <w:r w:rsidRPr="003351FA">
              <w:rPr>
                <w:rFonts w:ascii="Times New Roman" w:hAnsi="Times New Roman" w:cs="Times New Roman"/>
                <w:sz w:val="24"/>
                <w:szCs w:val="24"/>
              </w:rPr>
              <w:t>Researcher Log (observations and reflections)</w:t>
            </w:r>
          </w:p>
          <w:p w14:paraId="28DD96A7" w14:textId="5A649AE6" w:rsidR="00810759" w:rsidRPr="003351FA" w:rsidRDefault="00810759" w:rsidP="00810759">
            <w:pPr>
              <w:pStyle w:val="ListParagraph"/>
              <w:rPr>
                <w:rFonts w:ascii="Times New Roman" w:hAnsi="Times New Roman" w:cs="Times New Roman"/>
                <w:sz w:val="24"/>
                <w:szCs w:val="24"/>
              </w:rPr>
            </w:pPr>
          </w:p>
        </w:tc>
      </w:tr>
      <w:tr w:rsidR="003351FA" w14:paraId="2F3108A5" w14:textId="77777777" w:rsidTr="00810759">
        <w:tc>
          <w:tcPr>
            <w:tcW w:w="4068" w:type="dxa"/>
          </w:tcPr>
          <w:p w14:paraId="28595519" w14:textId="77777777" w:rsidR="00810759" w:rsidRDefault="00810759" w:rsidP="004B319F">
            <w:pPr>
              <w:rPr>
                <w:rFonts w:ascii="Times New Roman" w:hAnsi="Times New Roman" w:cs="Times New Roman"/>
                <w:sz w:val="24"/>
                <w:szCs w:val="24"/>
              </w:rPr>
            </w:pPr>
          </w:p>
          <w:p w14:paraId="2B3AFCAC" w14:textId="77777777" w:rsidR="003351FA" w:rsidRPr="00E76B62" w:rsidRDefault="003351FA" w:rsidP="004B319F">
            <w:pPr>
              <w:rPr>
                <w:rFonts w:ascii="Times New Roman" w:hAnsi="Times New Roman" w:cs="Times New Roman"/>
                <w:sz w:val="24"/>
                <w:szCs w:val="24"/>
              </w:rPr>
            </w:pPr>
            <w:r w:rsidRPr="00E76B62">
              <w:rPr>
                <w:rFonts w:ascii="Times New Roman" w:hAnsi="Times New Roman" w:cs="Times New Roman"/>
                <w:sz w:val="24"/>
                <w:szCs w:val="24"/>
              </w:rPr>
              <w:t>Dependent Variable: Reading Attitude</w:t>
            </w:r>
          </w:p>
        </w:tc>
        <w:tc>
          <w:tcPr>
            <w:tcW w:w="5508" w:type="dxa"/>
          </w:tcPr>
          <w:p w14:paraId="6B69069B" w14:textId="77777777" w:rsidR="00810759" w:rsidRDefault="00810759" w:rsidP="00810759">
            <w:pPr>
              <w:pStyle w:val="ListParagraph"/>
              <w:rPr>
                <w:rFonts w:ascii="Times New Roman" w:hAnsi="Times New Roman" w:cs="Times New Roman"/>
                <w:sz w:val="24"/>
                <w:szCs w:val="24"/>
              </w:rPr>
            </w:pPr>
          </w:p>
          <w:p w14:paraId="10FC2043" w14:textId="40EF26DD" w:rsidR="003351FA" w:rsidRPr="003351FA" w:rsidRDefault="003351FA" w:rsidP="003351FA">
            <w:pPr>
              <w:pStyle w:val="ListParagraph"/>
              <w:numPr>
                <w:ilvl w:val="0"/>
                <w:numId w:val="7"/>
              </w:numPr>
              <w:rPr>
                <w:rFonts w:ascii="Times New Roman" w:hAnsi="Times New Roman" w:cs="Times New Roman"/>
                <w:sz w:val="24"/>
                <w:szCs w:val="24"/>
              </w:rPr>
            </w:pPr>
            <w:r w:rsidRPr="003351FA">
              <w:rPr>
                <w:rFonts w:ascii="Times New Roman" w:hAnsi="Times New Roman" w:cs="Times New Roman"/>
                <w:sz w:val="24"/>
                <w:szCs w:val="24"/>
              </w:rPr>
              <w:t>Reading Attitude Survey (pre-/post-test data)</w:t>
            </w:r>
          </w:p>
          <w:p w14:paraId="11092EE9" w14:textId="77777777" w:rsidR="003351FA" w:rsidRDefault="003351FA" w:rsidP="003351FA">
            <w:pPr>
              <w:pStyle w:val="ListParagraph"/>
              <w:numPr>
                <w:ilvl w:val="0"/>
                <w:numId w:val="7"/>
              </w:numPr>
              <w:rPr>
                <w:rFonts w:ascii="Times New Roman" w:hAnsi="Times New Roman" w:cs="Times New Roman"/>
                <w:sz w:val="24"/>
                <w:szCs w:val="24"/>
              </w:rPr>
            </w:pPr>
            <w:r w:rsidRPr="00E76B62">
              <w:rPr>
                <w:rFonts w:ascii="Times New Roman" w:hAnsi="Times New Roman" w:cs="Times New Roman"/>
                <w:sz w:val="24"/>
                <w:szCs w:val="24"/>
              </w:rPr>
              <w:t>Researcher Log (observations and reflections)</w:t>
            </w:r>
          </w:p>
          <w:p w14:paraId="336E72A6" w14:textId="77777777" w:rsidR="00810759" w:rsidRPr="00E76B62" w:rsidRDefault="00810759" w:rsidP="00810759">
            <w:pPr>
              <w:pStyle w:val="ListParagraph"/>
              <w:rPr>
                <w:rFonts w:ascii="Times New Roman" w:hAnsi="Times New Roman" w:cs="Times New Roman"/>
                <w:sz w:val="24"/>
                <w:szCs w:val="24"/>
              </w:rPr>
            </w:pPr>
          </w:p>
        </w:tc>
      </w:tr>
    </w:tbl>
    <w:p w14:paraId="58E2667E" w14:textId="6F4663F8" w:rsidR="00CA115B" w:rsidRDefault="00CA115B" w:rsidP="00EC2A00">
      <w:pPr>
        <w:spacing w:line="480" w:lineRule="auto"/>
        <w:rPr>
          <w:rFonts w:ascii="Times" w:hAnsi="Times"/>
          <w:sz w:val="24"/>
          <w:szCs w:val="24"/>
        </w:rPr>
      </w:pPr>
      <w:r w:rsidRPr="002513CE">
        <w:rPr>
          <w:rFonts w:ascii="Times" w:hAnsi="Times"/>
          <w:i/>
          <w:sz w:val="24"/>
          <w:szCs w:val="24"/>
        </w:rPr>
        <w:t>Figure 1</w:t>
      </w:r>
      <w:r w:rsidR="002513CE">
        <w:rPr>
          <w:rFonts w:ascii="Times" w:hAnsi="Times"/>
          <w:i/>
          <w:sz w:val="24"/>
          <w:szCs w:val="24"/>
        </w:rPr>
        <w:t xml:space="preserve">: </w:t>
      </w:r>
      <w:r w:rsidR="002513CE">
        <w:rPr>
          <w:rFonts w:ascii="Times" w:hAnsi="Times"/>
          <w:sz w:val="24"/>
          <w:szCs w:val="24"/>
        </w:rPr>
        <w:t>Description of variab</w:t>
      </w:r>
      <w:r w:rsidR="00DF4E48">
        <w:rPr>
          <w:rFonts w:ascii="Times" w:hAnsi="Times"/>
          <w:sz w:val="24"/>
          <w:szCs w:val="24"/>
        </w:rPr>
        <w:t>les. The independent variable</w:t>
      </w:r>
      <w:r w:rsidR="00DF4E48" w:rsidRPr="00EF574C">
        <w:rPr>
          <w:rFonts w:ascii="Times" w:hAnsi="Times"/>
          <w:color w:val="auto"/>
          <w:sz w:val="24"/>
          <w:szCs w:val="24"/>
        </w:rPr>
        <w:t xml:space="preserve"> </w:t>
      </w:r>
      <w:r w:rsidR="00EF574C" w:rsidRPr="00EF574C">
        <w:rPr>
          <w:rFonts w:ascii="Times" w:hAnsi="Times"/>
          <w:color w:val="auto"/>
          <w:sz w:val="24"/>
          <w:szCs w:val="24"/>
        </w:rPr>
        <w:t>is</w:t>
      </w:r>
      <w:r w:rsidR="002513CE" w:rsidRPr="00EF574C">
        <w:rPr>
          <w:rFonts w:ascii="Times" w:hAnsi="Times"/>
          <w:color w:val="auto"/>
          <w:sz w:val="24"/>
          <w:szCs w:val="24"/>
        </w:rPr>
        <w:t xml:space="preserve"> </w:t>
      </w:r>
      <w:r w:rsidR="002513CE">
        <w:rPr>
          <w:rFonts w:ascii="Times" w:hAnsi="Times"/>
          <w:sz w:val="24"/>
          <w:szCs w:val="24"/>
        </w:rPr>
        <w:t xml:space="preserve">fluency instruction, specifically the repeated reading intervention. </w:t>
      </w:r>
    </w:p>
    <w:p w14:paraId="7A760A24" w14:textId="77777777" w:rsidR="00594026" w:rsidRPr="00594026" w:rsidRDefault="00594026" w:rsidP="00EC2A00">
      <w:pPr>
        <w:spacing w:line="480" w:lineRule="auto"/>
        <w:rPr>
          <w:rFonts w:ascii="Times" w:hAnsi="Times"/>
          <w:sz w:val="24"/>
          <w:szCs w:val="24"/>
        </w:rPr>
      </w:pPr>
    </w:p>
    <w:p w14:paraId="75C9AF8E" w14:textId="77777777" w:rsidR="00C92F13" w:rsidRPr="002513CE" w:rsidRDefault="00DC1DC1" w:rsidP="00EC2A00">
      <w:pPr>
        <w:spacing w:line="480" w:lineRule="auto"/>
        <w:rPr>
          <w:rFonts w:ascii="Times" w:hAnsi="Times"/>
          <w:color w:val="auto"/>
          <w:sz w:val="24"/>
          <w:szCs w:val="24"/>
        </w:rPr>
      </w:pPr>
      <w:r w:rsidRPr="002513CE">
        <w:rPr>
          <w:rFonts w:ascii="Times" w:hAnsi="Times"/>
          <w:b/>
          <w:color w:val="auto"/>
          <w:sz w:val="24"/>
          <w:szCs w:val="24"/>
        </w:rPr>
        <w:t>Participants and Setting</w:t>
      </w:r>
    </w:p>
    <w:p w14:paraId="113C759E" w14:textId="42A919F2" w:rsidR="00B50263" w:rsidRDefault="00373A3D" w:rsidP="00EC2A00">
      <w:pPr>
        <w:spacing w:line="480" w:lineRule="auto"/>
        <w:rPr>
          <w:rFonts w:ascii="Times" w:hAnsi="Times"/>
          <w:color w:val="auto"/>
          <w:sz w:val="24"/>
          <w:szCs w:val="24"/>
        </w:rPr>
      </w:pPr>
      <w:r w:rsidRPr="002513CE">
        <w:rPr>
          <w:rFonts w:ascii="Times" w:hAnsi="Times"/>
          <w:color w:val="auto"/>
          <w:sz w:val="24"/>
          <w:szCs w:val="24"/>
        </w:rPr>
        <w:tab/>
        <w:t xml:space="preserve">This action research study </w:t>
      </w:r>
      <w:r w:rsidR="00403703">
        <w:rPr>
          <w:rFonts w:ascii="Times" w:hAnsi="Times"/>
          <w:color w:val="auto"/>
          <w:sz w:val="24"/>
          <w:szCs w:val="24"/>
        </w:rPr>
        <w:t>was</w:t>
      </w:r>
      <w:r w:rsidRPr="002513CE">
        <w:rPr>
          <w:rFonts w:ascii="Times" w:hAnsi="Times"/>
          <w:color w:val="auto"/>
          <w:sz w:val="24"/>
          <w:szCs w:val="24"/>
        </w:rPr>
        <w:t xml:space="preserve"> carried out in an Exceptional Children’s classroom in a public, rural middle school in western North Carolina. The m</w:t>
      </w:r>
      <w:r w:rsidR="00403703">
        <w:rPr>
          <w:rFonts w:ascii="Times" w:hAnsi="Times"/>
          <w:color w:val="auto"/>
          <w:sz w:val="24"/>
          <w:szCs w:val="24"/>
        </w:rPr>
        <w:t xml:space="preserve">iddle school </w:t>
      </w:r>
      <w:r w:rsidR="00482F13">
        <w:rPr>
          <w:rFonts w:ascii="Times" w:hAnsi="Times"/>
          <w:color w:val="auto"/>
          <w:sz w:val="24"/>
          <w:szCs w:val="24"/>
        </w:rPr>
        <w:t>housed</w:t>
      </w:r>
      <w:r w:rsidR="00D9169B" w:rsidRPr="00403703">
        <w:rPr>
          <w:rFonts w:ascii="Times" w:hAnsi="Times"/>
          <w:color w:val="C0504D" w:themeColor="accent2"/>
          <w:sz w:val="24"/>
          <w:szCs w:val="24"/>
        </w:rPr>
        <w:t xml:space="preserve"> </w:t>
      </w:r>
      <w:r w:rsidR="00F84EE2" w:rsidRPr="002513CE">
        <w:rPr>
          <w:rFonts w:ascii="Times" w:hAnsi="Times"/>
          <w:color w:val="auto"/>
          <w:sz w:val="24"/>
          <w:szCs w:val="24"/>
        </w:rPr>
        <w:t>approximately</w:t>
      </w:r>
      <w:r w:rsidR="00482F13">
        <w:rPr>
          <w:rFonts w:ascii="Times" w:hAnsi="Times"/>
          <w:color w:val="auto"/>
          <w:sz w:val="24"/>
          <w:szCs w:val="24"/>
        </w:rPr>
        <w:t xml:space="preserve"> 280 students, and was</w:t>
      </w:r>
      <w:r w:rsidRPr="002513CE">
        <w:rPr>
          <w:rFonts w:ascii="Times" w:hAnsi="Times"/>
          <w:color w:val="auto"/>
          <w:sz w:val="24"/>
          <w:szCs w:val="24"/>
        </w:rPr>
        <w:t xml:space="preserve"> classified as a Title I school, indicating that </w:t>
      </w:r>
      <w:r w:rsidR="00D9169B" w:rsidRPr="002513CE">
        <w:rPr>
          <w:rFonts w:ascii="Times" w:hAnsi="Times"/>
          <w:color w:val="auto"/>
          <w:sz w:val="24"/>
          <w:szCs w:val="24"/>
        </w:rPr>
        <w:t>a high percentage of students receive</w:t>
      </w:r>
      <w:r w:rsidR="00482F13">
        <w:rPr>
          <w:rFonts w:ascii="Times" w:hAnsi="Times"/>
          <w:color w:val="auto"/>
          <w:sz w:val="24"/>
          <w:szCs w:val="24"/>
        </w:rPr>
        <w:t>d</w:t>
      </w:r>
      <w:r w:rsidR="00D9169B" w:rsidRPr="002513CE">
        <w:rPr>
          <w:rFonts w:ascii="Times" w:hAnsi="Times"/>
          <w:color w:val="auto"/>
          <w:sz w:val="24"/>
          <w:szCs w:val="24"/>
        </w:rPr>
        <w:t xml:space="preserve"> free or reduced lunch. The school </w:t>
      </w:r>
      <w:r w:rsidR="00482F13">
        <w:rPr>
          <w:rFonts w:ascii="Times" w:hAnsi="Times"/>
          <w:color w:val="auto"/>
          <w:sz w:val="24"/>
          <w:szCs w:val="24"/>
        </w:rPr>
        <w:t>did not meet</w:t>
      </w:r>
      <w:r w:rsidR="00D9169B" w:rsidRPr="002513CE">
        <w:rPr>
          <w:rFonts w:ascii="Times" w:hAnsi="Times"/>
          <w:color w:val="auto"/>
          <w:sz w:val="24"/>
          <w:szCs w:val="24"/>
        </w:rPr>
        <w:t xml:space="preserve"> expected annual growth for the past two consecutive years. </w:t>
      </w:r>
      <w:r w:rsidR="00B50263">
        <w:rPr>
          <w:rFonts w:ascii="Times" w:hAnsi="Times"/>
          <w:color w:val="auto"/>
          <w:sz w:val="24"/>
          <w:szCs w:val="24"/>
        </w:rPr>
        <w:t xml:space="preserve">The participants </w:t>
      </w:r>
      <w:r w:rsidR="00403703">
        <w:rPr>
          <w:rFonts w:ascii="Times" w:hAnsi="Times"/>
          <w:color w:val="auto"/>
          <w:sz w:val="24"/>
          <w:szCs w:val="24"/>
        </w:rPr>
        <w:t>were</w:t>
      </w:r>
      <w:r w:rsidR="000402E2" w:rsidRPr="002513CE">
        <w:rPr>
          <w:rFonts w:ascii="Times" w:hAnsi="Times"/>
          <w:color w:val="auto"/>
          <w:sz w:val="24"/>
          <w:szCs w:val="24"/>
        </w:rPr>
        <w:t xml:space="preserve"> selected based on their diagnosed learning disabilities in reading</w:t>
      </w:r>
      <w:r w:rsidR="009A4129" w:rsidRPr="002513CE">
        <w:rPr>
          <w:rFonts w:ascii="Times" w:hAnsi="Times"/>
          <w:color w:val="auto"/>
          <w:sz w:val="24"/>
          <w:szCs w:val="24"/>
        </w:rPr>
        <w:t xml:space="preserve"> and </w:t>
      </w:r>
      <w:r w:rsidR="00434EC3" w:rsidRPr="002513CE">
        <w:rPr>
          <w:rFonts w:ascii="Times" w:hAnsi="Times"/>
          <w:color w:val="auto"/>
          <w:sz w:val="24"/>
          <w:szCs w:val="24"/>
        </w:rPr>
        <w:t>difficulties</w:t>
      </w:r>
      <w:r w:rsidR="009A4129" w:rsidRPr="002513CE">
        <w:rPr>
          <w:rFonts w:ascii="Times" w:hAnsi="Times"/>
          <w:color w:val="auto"/>
          <w:sz w:val="24"/>
          <w:szCs w:val="24"/>
        </w:rPr>
        <w:t xml:space="preserve"> with reading comprehension and fluency</w:t>
      </w:r>
      <w:r w:rsidR="000402E2" w:rsidRPr="002513CE">
        <w:rPr>
          <w:rFonts w:ascii="Times" w:hAnsi="Times"/>
          <w:color w:val="auto"/>
          <w:sz w:val="24"/>
          <w:szCs w:val="24"/>
        </w:rPr>
        <w:t>, and b</w:t>
      </w:r>
      <w:r w:rsidR="00482F13">
        <w:rPr>
          <w:rFonts w:ascii="Times" w:hAnsi="Times"/>
          <w:color w:val="auto"/>
          <w:sz w:val="24"/>
          <w:szCs w:val="24"/>
        </w:rPr>
        <w:t>ecause they were</w:t>
      </w:r>
      <w:r w:rsidR="00DB3C33">
        <w:rPr>
          <w:rFonts w:ascii="Times" w:hAnsi="Times"/>
          <w:color w:val="auto"/>
          <w:sz w:val="24"/>
          <w:szCs w:val="24"/>
        </w:rPr>
        <w:t xml:space="preserve"> the researcher’s</w:t>
      </w:r>
      <w:r w:rsidR="000402E2" w:rsidRPr="002513CE">
        <w:rPr>
          <w:rFonts w:ascii="Times" w:hAnsi="Times"/>
          <w:color w:val="auto"/>
          <w:sz w:val="24"/>
          <w:szCs w:val="24"/>
        </w:rPr>
        <w:t xml:space="preserve"> own students.</w:t>
      </w:r>
    </w:p>
    <w:p w14:paraId="06FD9DEF" w14:textId="2C6CBF6F" w:rsidR="00373A3D" w:rsidRPr="002513CE" w:rsidRDefault="000402E2" w:rsidP="00EC2A00">
      <w:pPr>
        <w:spacing w:line="480" w:lineRule="auto"/>
        <w:rPr>
          <w:rFonts w:ascii="Times" w:hAnsi="Times"/>
          <w:color w:val="auto"/>
          <w:sz w:val="24"/>
          <w:szCs w:val="24"/>
        </w:rPr>
      </w:pPr>
      <w:r w:rsidRPr="002513CE">
        <w:rPr>
          <w:rFonts w:ascii="Times" w:hAnsi="Times"/>
          <w:color w:val="auto"/>
          <w:sz w:val="24"/>
          <w:szCs w:val="24"/>
        </w:rPr>
        <w:t xml:space="preserve"> </w:t>
      </w:r>
      <w:r w:rsidR="00B50263">
        <w:rPr>
          <w:rFonts w:ascii="Times" w:hAnsi="Times"/>
          <w:color w:val="auto"/>
          <w:sz w:val="24"/>
          <w:szCs w:val="24"/>
        </w:rPr>
        <w:tab/>
      </w:r>
      <w:r w:rsidR="00E4159C">
        <w:rPr>
          <w:rFonts w:ascii="Times" w:hAnsi="Times"/>
          <w:color w:val="auto"/>
          <w:sz w:val="24"/>
          <w:szCs w:val="24"/>
        </w:rPr>
        <w:t>The researcher was</w:t>
      </w:r>
      <w:r w:rsidR="00C30220" w:rsidRPr="002513CE">
        <w:rPr>
          <w:rFonts w:ascii="Times" w:hAnsi="Times"/>
          <w:color w:val="auto"/>
          <w:sz w:val="24"/>
          <w:szCs w:val="24"/>
        </w:rPr>
        <w:t xml:space="preserve"> a highly qualified Exceptional Childre</w:t>
      </w:r>
      <w:r w:rsidR="00434EC3" w:rsidRPr="002513CE">
        <w:rPr>
          <w:rFonts w:ascii="Times" w:hAnsi="Times"/>
          <w:color w:val="auto"/>
          <w:sz w:val="24"/>
          <w:szCs w:val="24"/>
        </w:rPr>
        <w:t>n</w:t>
      </w:r>
      <w:r w:rsidR="00E4159C">
        <w:rPr>
          <w:rFonts w:ascii="Times" w:hAnsi="Times"/>
          <w:color w:val="auto"/>
          <w:sz w:val="24"/>
          <w:szCs w:val="24"/>
        </w:rPr>
        <w:t>’s teacher, and served</w:t>
      </w:r>
      <w:r w:rsidR="00C30220" w:rsidRPr="002513CE">
        <w:rPr>
          <w:rFonts w:ascii="Times" w:hAnsi="Times"/>
          <w:color w:val="auto"/>
          <w:sz w:val="24"/>
          <w:szCs w:val="24"/>
        </w:rPr>
        <w:t xml:space="preserve"> each of the participants in the Exceptional Children’s setting, where they receive</w:t>
      </w:r>
      <w:r w:rsidR="00E4159C">
        <w:rPr>
          <w:rFonts w:ascii="Times" w:hAnsi="Times"/>
          <w:color w:val="auto"/>
          <w:sz w:val="24"/>
          <w:szCs w:val="24"/>
        </w:rPr>
        <w:t>d</w:t>
      </w:r>
      <w:r w:rsidR="00C30220" w:rsidRPr="002513CE">
        <w:rPr>
          <w:rFonts w:ascii="Times" w:hAnsi="Times"/>
          <w:color w:val="auto"/>
          <w:sz w:val="24"/>
          <w:szCs w:val="24"/>
        </w:rPr>
        <w:t xml:space="preserve"> supplemental r</w:t>
      </w:r>
      <w:r w:rsidR="00E4159C">
        <w:rPr>
          <w:rFonts w:ascii="Times" w:hAnsi="Times"/>
          <w:color w:val="auto"/>
          <w:sz w:val="24"/>
          <w:szCs w:val="24"/>
        </w:rPr>
        <w:t>eading instruction in addition</w:t>
      </w:r>
      <w:r w:rsidR="00C30220" w:rsidRPr="002513CE">
        <w:rPr>
          <w:rFonts w:ascii="Times" w:hAnsi="Times"/>
          <w:color w:val="auto"/>
          <w:sz w:val="24"/>
          <w:szCs w:val="24"/>
        </w:rPr>
        <w:t xml:space="preserve"> to their regular English Language Arts instruction in the general clas</w:t>
      </w:r>
      <w:r w:rsidR="00E4159C">
        <w:rPr>
          <w:rFonts w:ascii="Times" w:hAnsi="Times"/>
          <w:color w:val="auto"/>
          <w:sz w:val="24"/>
          <w:szCs w:val="24"/>
        </w:rPr>
        <w:t>sroom setting, which was</w:t>
      </w:r>
      <w:r w:rsidR="005B327C" w:rsidRPr="002513CE">
        <w:rPr>
          <w:rFonts w:ascii="Times" w:hAnsi="Times"/>
          <w:color w:val="auto"/>
          <w:sz w:val="24"/>
          <w:szCs w:val="24"/>
        </w:rPr>
        <w:t xml:space="preserve"> taught b</w:t>
      </w:r>
      <w:r w:rsidR="00C30220" w:rsidRPr="002513CE">
        <w:rPr>
          <w:rFonts w:ascii="Times" w:hAnsi="Times"/>
          <w:color w:val="auto"/>
          <w:sz w:val="24"/>
          <w:szCs w:val="24"/>
        </w:rPr>
        <w:t xml:space="preserve">y their </w:t>
      </w:r>
      <w:r w:rsidR="004B25C7">
        <w:rPr>
          <w:rFonts w:ascii="Times" w:hAnsi="Times"/>
          <w:color w:val="auto"/>
          <w:sz w:val="24"/>
          <w:szCs w:val="24"/>
        </w:rPr>
        <w:t xml:space="preserve">regular </w:t>
      </w:r>
      <w:r w:rsidR="00C30220" w:rsidRPr="002513CE">
        <w:rPr>
          <w:rFonts w:ascii="Times" w:hAnsi="Times"/>
          <w:color w:val="auto"/>
          <w:sz w:val="24"/>
          <w:szCs w:val="24"/>
        </w:rPr>
        <w:t>English Language Arts</w:t>
      </w:r>
      <w:r w:rsidR="004B25C7">
        <w:rPr>
          <w:rFonts w:ascii="Times" w:hAnsi="Times"/>
          <w:color w:val="auto"/>
          <w:sz w:val="24"/>
          <w:szCs w:val="24"/>
        </w:rPr>
        <w:t xml:space="preserve"> teacher</w:t>
      </w:r>
      <w:r w:rsidR="00C30220" w:rsidRPr="002513CE">
        <w:rPr>
          <w:rFonts w:ascii="Times" w:hAnsi="Times"/>
          <w:color w:val="auto"/>
          <w:sz w:val="24"/>
          <w:szCs w:val="24"/>
        </w:rPr>
        <w:t xml:space="preserve">. </w:t>
      </w:r>
      <w:r w:rsidR="00434EC3" w:rsidRPr="002513CE">
        <w:rPr>
          <w:rFonts w:ascii="Times" w:hAnsi="Times"/>
          <w:color w:val="auto"/>
          <w:sz w:val="24"/>
          <w:szCs w:val="24"/>
        </w:rPr>
        <w:t xml:space="preserve">The researcher </w:t>
      </w:r>
      <w:r w:rsidR="00E4159C">
        <w:rPr>
          <w:rFonts w:ascii="Times" w:hAnsi="Times"/>
          <w:color w:val="auto"/>
          <w:sz w:val="24"/>
          <w:szCs w:val="24"/>
        </w:rPr>
        <w:t>was</w:t>
      </w:r>
      <w:r w:rsidR="00434EC3" w:rsidRPr="002513CE">
        <w:rPr>
          <w:rFonts w:ascii="Times" w:hAnsi="Times"/>
          <w:color w:val="auto"/>
          <w:sz w:val="24"/>
          <w:szCs w:val="24"/>
        </w:rPr>
        <w:t xml:space="preserve"> in her fifth year as an Exceptional Children’s </w:t>
      </w:r>
      <w:r w:rsidR="00814F88">
        <w:rPr>
          <w:rFonts w:ascii="Times" w:hAnsi="Times"/>
          <w:color w:val="auto"/>
          <w:sz w:val="24"/>
          <w:szCs w:val="24"/>
        </w:rPr>
        <w:t>teacher</w:t>
      </w:r>
      <w:r w:rsidR="00814F88" w:rsidRPr="002513CE">
        <w:rPr>
          <w:rFonts w:ascii="Times" w:hAnsi="Times"/>
          <w:color w:val="auto"/>
          <w:sz w:val="24"/>
          <w:szCs w:val="24"/>
        </w:rPr>
        <w:t xml:space="preserve">, </w:t>
      </w:r>
      <w:r w:rsidR="00814F88">
        <w:rPr>
          <w:rFonts w:ascii="Times" w:hAnsi="Times"/>
          <w:color w:val="auto"/>
          <w:sz w:val="24"/>
          <w:szCs w:val="24"/>
        </w:rPr>
        <w:t>each of which was</w:t>
      </w:r>
      <w:r w:rsidR="00434EC3" w:rsidRPr="002513CE">
        <w:rPr>
          <w:rFonts w:ascii="Times" w:hAnsi="Times"/>
          <w:color w:val="auto"/>
          <w:sz w:val="24"/>
          <w:szCs w:val="24"/>
        </w:rPr>
        <w:t xml:space="preserve"> </w:t>
      </w:r>
      <w:r w:rsidR="00434EC3" w:rsidRPr="002513CE">
        <w:rPr>
          <w:rFonts w:ascii="Times" w:hAnsi="Times"/>
          <w:color w:val="auto"/>
          <w:sz w:val="24"/>
          <w:szCs w:val="24"/>
        </w:rPr>
        <w:lastRenderedPageBreak/>
        <w:t>completed at the same school</w:t>
      </w:r>
      <w:r w:rsidR="00814F88">
        <w:rPr>
          <w:rFonts w:ascii="Times" w:hAnsi="Times"/>
          <w:color w:val="auto"/>
          <w:sz w:val="24"/>
          <w:szCs w:val="24"/>
        </w:rPr>
        <w:t xml:space="preserve">, and was also pursuing </w:t>
      </w:r>
      <w:proofErr w:type="gramStart"/>
      <w:r w:rsidR="00814F88">
        <w:rPr>
          <w:rFonts w:ascii="Times" w:hAnsi="Times"/>
          <w:color w:val="auto"/>
          <w:sz w:val="24"/>
          <w:szCs w:val="24"/>
        </w:rPr>
        <w:t>an</w:t>
      </w:r>
      <w:proofErr w:type="gramEnd"/>
      <w:r w:rsidR="00814F88">
        <w:rPr>
          <w:rFonts w:ascii="Times" w:hAnsi="Times"/>
          <w:color w:val="auto"/>
          <w:sz w:val="24"/>
          <w:szCs w:val="24"/>
        </w:rPr>
        <w:t xml:space="preserve"> </w:t>
      </w:r>
      <w:proofErr w:type="spellStart"/>
      <w:r w:rsidR="00814F88">
        <w:rPr>
          <w:rFonts w:ascii="Times" w:hAnsi="Times"/>
          <w:color w:val="auto"/>
          <w:sz w:val="24"/>
          <w:szCs w:val="24"/>
        </w:rPr>
        <w:t>MAEd</w:t>
      </w:r>
      <w:proofErr w:type="spellEnd"/>
      <w:r w:rsidR="00814F88">
        <w:rPr>
          <w:rFonts w:ascii="Times" w:hAnsi="Times"/>
          <w:color w:val="auto"/>
          <w:sz w:val="24"/>
          <w:szCs w:val="24"/>
        </w:rPr>
        <w:t xml:space="preserve"> in Reading Education at the time of this study</w:t>
      </w:r>
      <w:r w:rsidR="00434EC3" w:rsidRPr="002513CE">
        <w:rPr>
          <w:rFonts w:ascii="Times" w:hAnsi="Times"/>
          <w:color w:val="auto"/>
          <w:sz w:val="24"/>
          <w:szCs w:val="24"/>
        </w:rPr>
        <w:t xml:space="preserve">. </w:t>
      </w:r>
    </w:p>
    <w:p w14:paraId="01D01AE7" w14:textId="5BD6FDB5" w:rsidR="00C92F13" w:rsidRPr="00486BE2" w:rsidRDefault="00F84EE2" w:rsidP="00EC2A00">
      <w:pPr>
        <w:spacing w:line="480" w:lineRule="auto"/>
        <w:rPr>
          <w:rFonts w:ascii="Times" w:hAnsi="Times"/>
          <w:color w:val="auto"/>
          <w:sz w:val="24"/>
          <w:szCs w:val="24"/>
        </w:rPr>
      </w:pPr>
      <w:r w:rsidRPr="002513CE">
        <w:rPr>
          <w:rFonts w:ascii="Times" w:hAnsi="Times"/>
          <w:color w:val="auto"/>
          <w:sz w:val="24"/>
          <w:szCs w:val="24"/>
        </w:rPr>
        <w:tab/>
        <w:t xml:space="preserve">The </w:t>
      </w:r>
      <w:r w:rsidR="00B50263">
        <w:rPr>
          <w:rFonts w:ascii="Times" w:hAnsi="Times"/>
          <w:color w:val="auto"/>
          <w:sz w:val="24"/>
          <w:szCs w:val="24"/>
        </w:rPr>
        <w:t>p</w:t>
      </w:r>
      <w:r w:rsidRPr="002513CE">
        <w:rPr>
          <w:rFonts w:ascii="Times" w:hAnsi="Times"/>
          <w:color w:val="auto"/>
          <w:sz w:val="24"/>
          <w:szCs w:val="24"/>
        </w:rPr>
        <w:t>articipants include</w:t>
      </w:r>
      <w:r w:rsidR="00403703">
        <w:rPr>
          <w:rFonts w:ascii="Times" w:hAnsi="Times"/>
          <w:color w:val="auto"/>
          <w:sz w:val="24"/>
          <w:szCs w:val="24"/>
        </w:rPr>
        <w:t>d</w:t>
      </w:r>
      <w:r w:rsidR="00414D1E">
        <w:rPr>
          <w:rFonts w:ascii="Times" w:hAnsi="Times"/>
          <w:color w:val="auto"/>
          <w:sz w:val="24"/>
          <w:szCs w:val="24"/>
        </w:rPr>
        <w:t xml:space="preserve"> six</w:t>
      </w:r>
      <w:r w:rsidR="007E0555">
        <w:rPr>
          <w:rFonts w:ascii="Times" w:hAnsi="Times"/>
          <w:color w:val="auto"/>
          <w:sz w:val="24"/>
          <w:szCs w:val="24"/>
        </w:rPr>
        <w:t xml:space="preserve"> sixth grade students: </w:t>
      </w:r>
      <w:r w:rsidR="00414D1E">
        <w:rPr>
          <w:rFonts w:ascii="Times" w:hAnsi="Times"/>
          <w:color w:val="auto"/>
          <w:sz w:val="24"/>
          <w:szCs w:val="24"/>
        </w:rPr>
        <w:t>four</w:t>
      </w:r>
      <w:r w:rsidR="006B401D" w:rsidRPr="002513CE">
        <w:rPr>
          <w:rFonts w:ascii="Times" w:hAnsi="Times"/>
          <w:color w:val="auto"/>
          <w:sz w:val="24"/>
          <w:szCs w:val="24"/>
        </w:rPr>
        <w:t xml:space="preserve"> boys and </w:t>
      </w:r>
      <w:r w:rsidR="00414D1E">
        <w:rPr>
          <w:rFonts w:ascii="Times" w:hAnsi="Times"/>
          <w:color w:val="auto"/>
          <w:sz w:val="24"/>
          <w:szCs w:val="24"/>
        </w:rPr>
        <w:t xml:space="preserve">two </w:t>
      </w:r>
      <w:r w:rsidR="006B401D" w:rsidRPr="002513CE">
        <w:rPr>
          <w:rFonts w:ascii="Times" w:hAnsi="Times"/>
          <w:color w:val="auto"/>
          <w:sz w:val="24"/>
          <w:szCs w:val="24"/>
        </w:rPr>
        <w:t xml:space="preserve">girls. All students </w:t>
      </w:r>
      <w:r w:rsidR="00E4159C">
        <w:rPr>
          <w:rFonts w:ascii="Times" w:hAnsi="Times"/>
          <w:color w:val="auto"/>
          <w:sz w:val="24"/>
          <w:szCs w:val="24"/>
        </w:rPr>
        <w:t>had</w:t>
      </w:r>
      <w:r w:rsidR="006B401D" w:rsidRPr="002513CE">
        <w:rPr>
          <w:rFonts w:ascii="Times" w:hAnsi="Times"/>
          <w:color w:val="auto"/>
          <w:sz w:val="24"/>
          <w:szCs w:val="24"/>
        </w:rPr>
        <w:t xml:space="preserve"> been diagnosed with specific learning disabilities</w:t>
      </w:r>
      <w:r w:rsidR="00CF5E9B">
        <w:rPr>
          <w:rFonts w:ascii="Times" w:hAnsi="Times"/>
          <w:color w:val="auto"/>
          <w:sz w:val="24"/>
          <w:szCs w:val="24"/>
        </w:rPr>
        <w:t xml:space="preserve"> in reading</w:t>
      </w:r>
      <w:r w:rsidR="006B401D" w:rsidRPr="002513CE">
        <w:rPr>
          <w:rFonts w:ascii="Times" w:hAnsi="Times"/>
          <w:color w:val="auto"/>
          <w:sz w:val="24"/>
          <w:szCs w:val="24"/>
        </w:rPr>
        <w:t xml:space="preserve">, and no secondary disabilities </w:t>
      </w:r>
      <w:r w:rsidR="00414D1E">
        <w:rPr>
          <w:rFonts w:ascii="Times" w:hAnsi="Times"/>
          <w:color w:val="auto"/>
          <w:sz w:val="24"/>
          <w:szCs w:val="24"/>
        </w:rPr>
        <w:t>were</w:t>
      </w:r>
      <w:r w:rsidR="006B401D" w:rsidRPr="002513CE">
        <w:rPr>
          <w:rFonts w:ascii="Times" w:hAnsi="Times"/>
          <w:color w:val="auto"/>
          <w:sz w:val="24"/>
          <w:szCs w:val="24"/>
        </w:rPr>
        <w:t xml:space="preserve"> identified. </w:t>
      </w:r>
      <w:r w:rsidR="00DD4596" w:rsidRPr="002513CE">
        <w:rPr>
          <w:rFonts w:ascii="Times" w:hAnsi="Times"/>
          <w:color w:val="auto"/>
          <w:sz w:val="24"/>
          <w:szCs w:val="24"/>
        </w:rPr>
        <w:t xml:space="preserve">Each </w:t>
      </w:r>
      <w:r w:rsidR="00414D1E">
        <w:rPr>
          <w:rFonts w:ascii="Times" w:hAnsi="Times"/>
          <w:color w:val="auto"/>
          <w:sz w:val="24"/>
          <w:szCs w:val="24"/>
        </w:rPr>
        <w:t>student was</w:t>
      </w:r>
      <w:r w:rsidR="00CF5E9B">
        <w:rPr>
          <w:rFonts w:ascii="Times" w:hAnsi="Times"/>
          <w:color w:val="auto"/>
          <w:sz w:val="24"/>
          <w:szCs w:val="24"/>
        </w:rPr>
        <w:t xml:space="preserve"> Caucasian,</w:t>
      </w:r>
      <w:r w:rsidR="000D2C75">
        <w:rPr>
          <w:rFonts w:ascii="Times" w:hAnsi="Times"/>
          <w:color w:val="auto"/>
          <w:sz w:val="24"/>
          <w:szCs w:val="24"/>
        </w:rPr>
        <w:t xml:space="preserve"> and their ages</w:t>
      </w:r>
      <w:r w:rsidR="00675ECF">
        <w:rPr>
          <w:rFonts w:ascii="Times" w:hAnsi="Times"/>
          <w:color w:val="auto"/>
          <w:sz w:val="24"/>
          <w:szCs w:val="24"/>
        </w:rPr>
        <w:t xml:space="preserve"> range</w:t>
      </w:r>
      <w:r w:rsidR="00414D1E">
        <w:rPr>
          <w:rFonts w:ascii="Times" w:hAnsi="Times"/>
          <w:color w:val="auto"/>
          <w:sz w:val="24"/>
          <w:szCs w:val="24"/>
        </w:rPr>
        <w:t>d</w:t>
      </w:r>
      <w:r w:rsidR="00343046">
        <w:rPr>
          <w:rFonts w:ascii="Times" w:hAnsi="Times"/>
          <w:color w:val="auto"/>
          <w:sz w:val="24"/>
          <w:szCs w:val="24"/>
        </w:rPr>
        <w:t xml:space="preserve"> from </w:t>
      </w:r>
      <w:r w:rsidR="00343046" w:rsidRPr="00EF574C">
        <w:rPr>
          <w:rFonts w:ascii="Times" w:hAnsi="Times"/>
          <w:color w:val="auto"/>
          <w:sz w:val="24"/>
          <w:szCs w:val="24"/>
        </w:rPr>
        <w:t>11.3 to 13.9 years of age</w:t>
      </w:r>
      <w:r w:rsidR="000D2C75">
        <w:rPr>
          <w:rFonts w:ascii="Times" w:hAnsi="Times"/>
          <w:color w:val="auto"/>
          <w:sz w:val="24"/>
          <w:szCs w:val="24"/>
        </w:rPr>
        <w:t>. The participants</w:t>
      </w:r>
      <w:r w:rsidR="00CF5E9B">
        <w:rPr>
          <w:rFonts w:ascii="Times" w:hAnsi="Times"/>
          <w:color w:val="auto"/>
          <w:sz w:val="24"/>
          <w:szCs w:val="24"/>
        </w:rPr>
        <w:t xml:space="preserve"> read independently one to three grade levels below their current grade level. </w:t>
      </w:r>
      <w:r w:rsidR="00DD4596" w:rsidRPr="002513CE">
        <w:rPr>
          <w:rFonts w:ascii="Times" w:hAnsi="Times"/>
          <w:color w:val="auto"/>
          <w:sz w:val="24"/>
          <w:szCs w:val="24"/>
        </w:rPr>
        <w:t>All participants attend</w:t>
      </w:r>
      <w:r w:rsidR="00414D1E">
        <w:rPr>
          <w:rFonts w:ascii="Times" w:hAnsi="Times"/>
          <w:color w:val="auto"/>
          <w:sz w:val="24"/>
          <w:szCs w:val="24"/>
        </w:rPr>
        <w:t>ed</w:t>
      </w:r>
      <w:r w:rsidR="00DD4596" w:rsidRPr="002513CE">
        <w:rPr>
          <w:rFonts w:ascii="Times" w:hAnsi="Times"/>
          <w:color w:val="auto"/>
          <w:sz w:val="24"/>
          <w:szCs w:val="24"/>
        </w:rPr>
        <w:t xml:space="preserve"> regular education classes, and also receive</w:t>
      </w:r>
      <w:r w:rsidR="00414D1E">
        <w:rPr>
          <w:rFonts w:ascii="Times" w:hAnsi="Times"/>
          <w:color w:val="auto"/>
          <w:sz w:val="24"/>
          <w:szCs w:val="24"/>
        </w:rPr>
        <w:t>d</w:t>
      </w:r>
      <w:r w:rsidR="00DD4596" w:rsidRPr="002513CE">
        <w:rPr>
          <w:rFonts w:ascii="Times" w:hAnsi="Times"/>
          <w:color w:val="auto"/>
          <w:sz w:val="24"/>
          <w:szCs w:val="24"/>
        </w:rPr>
        <w:t xml:space="preserve"> supplemental instruction in reading in the Exceptional Children’s department. None of the students receive</w:t>
      </w:r>
      <w:r w:rsidR="00414D1E">
        <w:rPr>
          <w:rFonts w:ascii="Times" w:hAnsi="Times"/>
          <w:color w:val="auto"/>
          <w:sz w:val="24"/>
          <w:szCs w:val="24"/>
        </w:rPr>
        <w:t>d</w:t>
      </w:r>
      <w:r w:rsidR="00DD4596" w:rsidRPr="002513CE">
        <w:rPr>
          <w:rFonts w:ascii="Times" w:hAnsi="Times"/>
          <w:color w:val="auto"/>
          <w:sz w:val="24"/>
          <w:szCs w:val="24"/>
        </w:rPr>
        <w:t xml:space="preserve"> related services provided by the school system. </w:t>
      </w:r>
    </w:p>
    <w:p w14:paraId="68A38A47" w14:textId="2140B783" w:rsidR="009E66B5" w:rsidRPr="002513CE" w:rsidRDefault="00DC1DC1" w:rsidP="00EC2A00">
      <w:pPr>
        <w:spacing w:line="480" w:lineRule="auto"/>
        <w:rPr>
          <w:rFonts w:ascii="Times" w:hAnsi="Times"/>
          <w:color w:val="auto"/>
          <w:sz w:val="24"/>
          <w:szCs w:val="24"/>
        </w:rPr>
      </w:pPr>
      <w:r w:rsidRPr="002513CE">
        <w:rPr>
          <w:rFonts w:ascii="Times" w:hAnsi="Times"/>
          <w:b/>
          <w:color w:val="auto"/>
          <w:sz w:val="24"/>
          <w:szCs w:val="24"/>
        </w:rPr>
        <w:t>Intervention</w:t>
      </w:r>
    </w:p>
    <w:p w14:paraId="61CA0D43" w14:textId="52A25026" w:rsidR="00E104A5" w:rsidRPr="002513CE" w:rsidRDefault="004A755A" w:rsidP="00EC2A00">
      <w:pPr>
        <w:spacing w:line="480" w:lineRule="auto"/>
        <w:rPr>
          <w:rFonts w:ascii="Times" w:hAnsi="Times" w:cs="Times New Roman"/>
          <w:color w:val="auto"/>
          <w:sz w:val="24"/>
          <w:szCs w:val="24"/>
        </w:rPr>
      </w:pPr>
      <w:r w:rsidRPr="002513CE">
        <w:rPr>
          <w:rFonts w:ascii="Times" w:hAnsi="Times"/>
          <w:color w:val="auto"/>
          <w:sz w:val="24"/>
          <w:szCs w:val="24"/>
        </w:rPr>
        <w:tab/>
        <w:t xml:space="preserve">The intervention </w:t>
      </w:r>
      <w:r w:rsidR="007B5055">
        <w:rPr>
          <w:rFonts w:ascii="Times" w:hAnsi="Times"/>
          <w:color w:val="auto"/>
          <w:sz w:val="24"/>
          <w:szCs w:val="24"/>
        </w:rPr>
        <w:t xml:space="preserve">was originally scheduled to take </w:t>
      </w:r>
      <w:r w:rsidRPr="002513CE">
        <w:rPr>
          <w:rFonts w:ascii="Times" w:hAnsi="Times"/>
          <w:color w:val="auto"/>
          <w:sz w:val="24"/>
          <w:szCs w:val="24"/>
        </w:rPr>
        <w:t xml:space="preserve">place during a period of approximately six weeks, beginning the week of January </w:t>
      </w:r>
      <w:r w:rsidR="00434C3A" w:rsidRPr="002513CE">
        <w:rPr>
          <w:rFonts w:ascii="Times" w:hAnsi="Times"/>
          <w:color w:val="auto"/>
          <w:sz w:val="24"/>
          <w:szCs w:val="24"/>
        </w:rPr>
        <w:t>11</w:t>
      </w:r>
      <w:r w:rsidRPr="002513CE">
        <w:rPr>
          <w:rFonts w:ascii="Times" w:hAnsi="Times"/>
          <w:color w:val="auto"/>
          <w:sz w:val="24"/>
          <w:szCs w:val="24"/>
          <w:vertAlign w:val="superscript"/>
        </w:rPr>
        <w:t>th</w:t>
      </w:r>
      <w:r w:rsidRPr="002513CE">
        <w:rPr>
          <w:rFonts w:ascii="Times" w:hAnsi="Times"/>
          <w:color w:val="auto"/>
          <w:sz w:val="24"/>
          <w:szCs w:val="24"/>
        </w:rPr>
        <w:t xml:space="preserve">, 2016, and ending the week of February </w:t>
      </w:r>
      <w:r w:rsidR="00434C3A" w:rsidRPr="002513CE">
        <w:rPr>
          <w:rFonts w:ascii="Times" w:hAnsi="Times"/>
          <w:color w:val="auto"/>
          <w:sz w:val="24"/>
          <w:szCs w:val="24"/>
        </w:rPr>
        <w:t>15</w:t>
      </w:r>
      <w:r w:rsidR="00434C3A" w:rsidRPr="002513CE">
        <w:rPr>
          <w:rFonts w:ascii="Times" w:hAnsi="Times"/>
          <w:color w:val="auto"/>
          <w:sz w:val="24"/>
          <w:szCs w:val="24"/>
          <w:vertAlign w:val="superscript"/>
        </w:rPr>
        <w:t>th</w:t>
      </w:r>
      <w:r w:rsidR="00434C3A" w:rsidRPr="002513CE">
        <w:rPr>
          <w:rFonts w:ascii="Times" w:hAnsi="Times"/>
          <w:color w:val="auto"/>
          <w:sz w:val="24"/>
          <w:szCs w:val="24"/>
        </w:rPr>
        <w:t xml:space="preserve">, 2016. </w:t>
      </w:r>
      <w:r w:rsidR="007B5055">
        <w:rPr>
          <w:rFonts w:ascii="Times" w:hAnsi="Times"/>
          <w:color w:val="auto"/>
          <w:sz w:val="24"/>
          <w:szCs w:val="24"/>
        </w:rPr>
        <w:t>However, unforeseen inclement weather forced the intervention to be extended by one week, which pushed the concluding week to February 22</w:t>
      </w:r>
      <w:r w:rsidR="007B5055" w:rsidRPr="007B5055">
        <w:rPr>
          <w:rFonts w:ascii="Times" w:hAnsi="Times"/>
          <w:color w:val="auto"/>
          <w:sz w:val="24"/>
          <w:szCs w:val="24"/>
          <w:vertAlign w:val="superscript"/>
        </w:rPr>
        <w:t>nd</w:t>
      </w:r>
      <w:r w:rsidR="007B5055">
        <w:rPr>
          <w:rFonts w:ascii="Times" w:hAnsi="Times"/>
          <w:color w:val="auto"/>
          <w:sz w:val="24"/>
          <w:szCs w:val="24"/>
        </w:rPr>
        <w:t xml:space="preserve">, 2016. </w:t>
      </w:r>
      <w:r w:rsidR="00434C3A" w:rsidRPr="002513CE">
        <w:rPr>
          <w:rFonts w:ascii="Times" w:hAnsi="Times"/>
          <w:color w:val="auto"/>
          <w:sz w:val="24"/>
          <w:szCs w:val="24"/>
        </w:rPr>
        <w:t>Because reading fluency, including both reading rate and prosody, is an essential component of reading comprehension (</w:t>
      </w:r>
      <w:proofErr w:type="spellStart"/>
      <w:r w:rsidR="00434C3A" w:rsidRPr="002513CE">
        <w:rPr>
          <w:rFonts w:ascii="Times" w:hAnsi="Times" w:cs="Times New Roman"/>
          <w:color w:val="auto"/>
          <w:sz w:val="24"/>
          <w:szCs w:val="24"/>
        </w:rPr>
        <w:t>Allington</w:t>
      </w:r>
      <w:proofErr w:type="spellEnd"/>
      <w:r w:rsidR="00434C3A" w:rsidRPr="002513CE">
        <w:rPr>
          <w:rFonts w:ascii="Times" w:hAnsi="Times" w:cs="Times New Roman"/>
          <w:color w:val="auto"/>
          <w:sz w:val="24"/>
          <w:szCs w:val="24"/>
        </w:rPr>
        <w:t xml:space="preserve"> 1983; </w:t>
      </w:r>
      <w:proofErr w:type="spellStart"/>
      <w:r w:rsidR="00434C3A" w:rsidRPr="002513CE">
        <w:rPr>
          <w:rFonts w:ascii="Times" w:hAnsi="Times" w:cs="Times New Roman"/>
          <w:color w:val="auto"/>
          <w:sz w:val="24"/>
          <w:szCs w:val="24"/>
        </w:rPr>
        <w:t>Marcell</w:t>
      </w:r>
      <w:proofErr w:type="spellEnd"/>
      <w:r w:rsidR="00434C3A" w:rsidRPr="002513CE">
        <w:rPr>
          <w:rFonts w:ascii="Times" w:hAnsi="Times" w:cs="Times New Roman"/>
          <w:color w:val="auto"/>
          <w:sz w:val="24"/>
          <w:szCs w:val="24"/>
        </w:rPr>
        <w:t xml:space="preserve">, 2011; </w:t>
      </w:r>
      <w:r w:rsidR="00975A73">
        <w:rPr>
          <w:rFonts w:ascii="Times" w:hAnsi="Times" w:cs="Times New Roman"/>
          <w:color w:val="auto"/>
          <w:sz w:val="24"/>
          <w:szCs w:val="24"/>
        </w:rPr>
        <w:t>NICHD</w:t>
      </w:r>
      <w:r w:rsidR="00E104A5" w:rsidRPr="002513CE">
        <w:rPr>
          <w:rFonts w:ascii="Times" w:hAnsi="Times" w:cs="Times New Roman"/>
          <w:color w:val="auto"/>
          <w:sz w:val="24"/>
          <w:szCs w:val="24"/>
        </w:rPr>
        <w:t xml:space="preserve">, 2002; </w:t>
      </w:r>
      <w:proofErr w:type="spellStart"/>
      <w:r w:rsidR="00E104A5" w:rsidRPr="002513CE">
        <w:rPr>
          <w:rFonts w:ascii="Times" w:hAnsi="Times" w:cs="Times New Roman"/>
          <w:color w:val="auto"/>
          <w:sz w:val="24"/>
          <w:szCs w:val="24"/>
        </w:rPr>
        <w:t>Rasinski</w:t>
      </w:r>
      <w:proofErr w:type="spellEnd"/>
      <w:r w:rsidR="00E104A5" w:rsidRPr="002513CE">
        <w:rPr>
          <w:rFonts w:ascii="Times" w:hAnsi="Times" w:cs="Times New Roman"/>
          <w:color w:val="auto"/>
          <w:sz w:val="24"/>
          <w:szCs w:val="24"/>
        </w:rPr>
        <w:t>,</w:t>
      </w:r>
      <w:r w:rsidR="003038CF">
        <w:rPr>
          <w:rFonts w:ascii="Times" w:hAnsi="Times" w:cs="Times New Roman"/>
          <w:color w:val="auto"/>
          <w:sz w:val="24"/>
          <w:szCs w:val="24"/>
        </w:rPr>
        <w:t xml:space="preserve"> </w:t>
      </w:r>
      <w:proofErr w:type="spellStart"/>
      <w:r w:rsidR="003038CF">
        <w:rPr>
          <w:rFonts w:ascii="Times" w:hAnsi="Times" w:cs="Times New Roman"/>
          <w:color w:val="auto"/>
          <w:sz w:val="24"/>
          <w:szCs w:val="24"/>
        </w:rPr>
        <w:t>Rilki</w:t>
      </w:r>
      <w:proofErr w:type="spellEnd"/>
      <w:r w:rsidR="003038CF">
        <w:rPr>
          <w:rFonts w:ascii="Times" w:hAnsi="Times" w:cs="Times New Roman"/>
          <w:color w:val="auto"/>
          <w:sz w:val="24"/>
          <w:szCs w:val="24"/>
        </w:rPr>
        <w:t>, &amp; Johnston</w:t>
      </w:r>
      <w:r w:rsidR="00DB3C33">
        <w:rPr>
          <w:rFonts w:ascii="Times" w:hAnsi="Times" w:cs="Times New Roman"/>
          <w:color w:val="auto"/>
          <w:sz w:val="24"/>
          <w:szCs w:val="24"/>
        </w:rPr>
        <w:t>,</w:t>
      </w:r>
      <w:r w:rsidR="00E104A5" w:rsidRPr="002513CE">
        <w:rPr>
          <w:rFonts w:ascii="Times" w:hAnsi="Times" w:cs="Times New Roman"/>
          <w:color w:val="auto"/>
          <w:sz w:val="24"/>
          <w:szCs w:val="24"/>
        </w:rPr>
        <w:t xml:space="preserve"> 2009), the intervention of repeated readings </w:t>
      </w:r>
      <w:r w:rsidR="00414D1E">
        <w:rPr>
          <w:rFonts w:ascii="Times" w:hAnsi="Times" w:cs="Times New Roman"/>
          <w:color w:val="auto"/>
          <w:sz w:val="24"/>
          <w:szCs w:val="24"/>
        </w:rPr>
        <w:t>was</w:t>
      </w:r>
      <w:r w:rsidR="00E104A5" w:rsidRPr="002513CE">
        <w:rPr>
          <w:rFonts w:ascii="Times" w:hAnsi="Times" w:cs="Times New Roman"/>
          <w:color w:val="auto"/>
          <w:sz w:val="24"/>
          <w:szCs w:val="24"/>
        </w:rPr>
        <w:t xml:space="preserve"> used to investigate the effects on disfluent reader’s prosody, as well as on their reading attitude.</w:t>
      </w:r>
    </w:p>
    <w:p w14:paraId="1DCC0AF3" w14:textId="39807807" w:rsidR="00F8531F" w:rsidRPr="002513CE" w:rsidRDefault="00E104A5" w:rsidP="00EC2A00">
      <w:pPr>
        <w:spacing w:line="480" w:lineRule="auto"/>
        <w:ind w:firstLine="720"/>
        <w:rPr>
          <w:rFonts w:ascii="Times" w:hAnsi="Times" w:cs="Times New Roman"/>
          <w:color w:val="auto"/>
          <w:sz w:val="24"/>
          <w:szCs w:val="24"/>
        </w:rPr>
      </w:pPr>
      <w:r w:rsidRPr="002513CE">
        <w:rPr>
          <w:rFonts w:ascii="Times" w:hAnsi="Times" w:cs="Times New Roman"/>
          <w:color w:val="auto"/>
          <w:sz w:val="24"/>
          <w:szCs w:val="24"/>
        </w:rPr>
        <w:t xml:space="preserve">Repeated readings have been used </w:t>
      </w:r>
      <w:r w:rsidR="001576A3" w:rsidRPr="002513CE">
        <w:rPr>
          <w:rFonts w:ascii="Times" w:hAnsi="Times" w:cs="Times New Roman"/>
          <w:color w:val="auto"/>
          <w:sz w:val="24"/>
          <w:szCs w:val="24"/>
        </w:rPr>
        <w:t>throughout</w:t>
      </w:r>
      <w:r w:rsidRPr="002513CE">
        <w:rPr>
          <w:rFonts w:ascii="Times" w:hAnsi="Times" w:cs="Times New Roman"/>
          <w:color w:val="auto"/>
          <w:sz w:val="24"/>
          <w:szCs w:val="24"/>
        </w:rPr>
        <w:t xml:space="preserve"> </w:t>
      </w:r>
      <w:r w:rsidR="001576A3" w:rsidRPr="002513CE">
        <w:rPr>
          <w:rFonts w:ascii="Times" w:hAnsi="Times" w:cs="Times New Roman"/>
          <w:color w:val="auto"/>
          <w:sz w:val="24"/>
          <w:szCs w:val="24"/>
        </w:rPr>
        <w:t>previous</w:t>
      </w:r>
      <w:r w:rsidRPr="002513CE">
        <w:rPr>
          <w:rFonts w:ascii="Times" w:hAnsi="Times" w:cs="Times New Roman"/>
          <w:color w:val="auto"/>
          <w:sz w:val="24"/>
          <w:szCs w:val="24"/>
        </w:rPr>
        <w:t xml:space="preserve"> yea</w:t>
      </w:r>
      <w:r w:rsidR="001576A3" w:rsidRPr="002513CE">
        <w:rPr>
          <w:rFonts w:ascii="Times" w:hAnsi="Times" w:cs="Times New Roman"/>
          <w:color w:val="auto"/>
          <w:sz w:val="24"/>
          <w:szCs w:val="24"/>
        </w:rPr>
        <w:t xml:space="preserve">rs in various formats and designs, including different elements, approaches, and desired outcomes. The specific repeated reading intervention for this study </w:t>
      </w:r>
      <w:r w:rsidR="00414D1E">
        <w:rPr>
          <w:rFonts w:ascii="Times" w:hAnsi="Times" w:cs="Times New Roman"/>
          <w:color w:val="auto"/>
          <w:sz w:val="24"/>
          <w:szCs w:val="24"/>
        </w:rPr>
        <w:t>was</w:t>
      </w:r>
      <w:r w:rsidR="001576A3" w:rsidRPr="002513CE">
        <w:rPr>
          <w:rFonts w:ascii="Times" w:hAnsi="Times" w:cs="Times New Roman"/>
          <w:color w:val="auto"/>
          <w:sz w:val="24"/>
          <w:szCs w:val="24"/>
        </w:rPr>
        <w:t xml:space="preserve"> comprised of successful elements of past </w:t>
      </w:r>
      <w:r w:rsidR="00F8531F" w:rsidRPr="002513CE">
        <w:rPr>
          <w:rFonts w:ascii="Times" w:hAnsi="Times" w:cs="Times New Roman"/>
          <w:color w:val="auto"/>
          <w:sz w:val="24"/>
          <w:szCs w:val="24"/>
        </w:rPr>
        <w:t xml:space="preserve">repeated reading </w:t>
      </w:r>
      <w:r w:rsidR="001576A3" w:rsidRPr="002513CE">
        <w:rPr>
          <w:rFonts w:ascii="Times" w:hAnsi="Times" w:cs="Times New Roman"/>
          <w:color w:val="auto"/>
          <w:sz w:val="24"/>
          <w:szCs w:val="24"/>
        </w:rPr>
        <w:t xml:space="preserve">implementations. </w:t>
      </w:r>
      <w:r w:rsidRPr="002513CE">
        <w:rPr>
          <w:rFonts w:ascii="Times" w:hAnsi="Times" w:cs="Times New Roman"/>
          <w:color w:val="auto"/>
          <w:sz w:val="24"/>
          <w:szCs w:val="24"/>
        </w:rPr>
        <w:t xml:space="preserve"> </w:t>
      </w:r>
      <w:r w:rsidR="00F8531F" w:rsidRPr="002513CE">
        <w:rPr>
          <w:rFonts w:ascii="Times" w:hAnsi="Times" w:cs="Times New Roman"/>
          <w:color w:val="auto"/>
          <w:sz w:val="24"/>
          <w:szCs w:val="24"/>
        </w:rPr>
        <w:t>One main elemen</w:t>
      </w:r>
      <w:r w:rsidR="00414D1E">
        <w:rPr>
          <w:rFonts w:ascii="Times" w:hAnsi="Times" w:cs="Times New Roman"/>
          <w:color w:val="auto"/>
          <w:sz w:val="24"/>
          <w:szCs w:val="24"/>
        </w:rPr>
        <w:t>t of this study’s intervention was</w:t>
      </w:r>
      <w:r w:rsidR="00F8531F" w:rsidRPr="002513CE">
        <w:rPr>
          <w:rFonts w:ascii="Times" w:hAnsi="Times" w:cs="Times New Roman"/>
          <w:color w:val="auto"/>
          <w:sz w:val="24"/>
          <w:szCs w:val="24"/>
        </w:rPr>
        <w:t xml:space="preserve"> that of incorporating a model</w:t>
      </w:r>
      <w:r w:rsidR="00975A73">
        <w:rPr>
          <w:rFonts w:ascii="Times" w:hAnsi="Times" w:cs="Times New Roman"/>
          <w:color w:val="auto"/>
          <w:sz w:val="24"/>
          <w:szCs w:val="24"/>
        </w:rPr>
        <w:t xml:space="preserve"> of prosodic reading</w:t>
      </w:r>
      <w:r w:rsidR="00007BDB">
        <w:rPr>
          <w:rFonts w:ascii="Times" w:hAnsi="Times" w:cs="Times New Roman"/>
          <w:color w:val="auto"/>
          <w:sz w:val="24"/>
          <w:szCs w:val="24"/>
        </w:rPr>
        <w:t>s</w:t>
      </w:r>
      <w:r w:rsidR="00975A73">
        <w:rPr>
          <w:rFonts w:ascii="Times" w:hAnsi="Times" w:cs="Times New Roman"/>
          <w:color w:val="auto"/>
          <w:sz w:val="24"/>
          <w:szCs w:val="24"/>
        </w:rPr>
        <w:t xml:space="preserve"> of text, during</w:t>
      </w:r>
      <w:r w:rsidR="00F8531F" w:rsidRPr="002513CE">
        <w:rPr>
          <w:rFonts w:ascii="Times" w:hAnsi="Times" w:cs="Times New Roman"/>
          <w:color w:val="auto"/>
          <w:sz w:val="24"/>
          <w:szCs w:val="24"/>
        </w:rPr>
        <w:t xml:space="preserve"> which students listen to text being read with </w:t>
      </w:r>
      <w:r w:rsidR="00F8531F" w:rsidRPr="002513CE">
        <w:rPr>
          <w:rFonts w:ascii="Times" w:hAnsi="Times" w:cs="Times New Roman"/>
          <w:color w:val="auto"/>
          <w:sz w:val="24"/>
          <w:szCs w:val="24"/>
        </w:rPr>
        <w:lastRenderedPageBreak/>
        <w:t>appropriate expression by a fluent reader (</w:t>
      </w:r>
      <w:proofErr w:type="spellStart"/>
      <w:r w:rsidR="00F8531F" w:rsidRPr="002513CE">
        <w:rPr>
          <w:rFonts w:ascii="Times" w:hAnsi="Times" w:cs="Times New Roman"/>
          <w:color w:val="auto"/>
          <w:sz w:val="24"/>
          <w:szCs w:val="24"/>
        </w:rPr>
        <w:t>Allington</w:t>
      </w:r>
      <w:proofErr w:type="spellEnd"/>
      <w:r w:rsidR="00F8531F" w:rsidRPr="002513CE">
        <w:rPr>
          <w:rFonts w:ascii="Times" w:hAnsi="Times" w:cs="Times New Roman"/>
          <w:color w:val="auto"/>
          <w:sz w:val="24"/>
          <w:szCs w:val="24"/>
        </w:rPr>
        <w:t>, 198</w:t>
      </w:r>
      <w:r w:rsidR="003038CF">
        <w:rPr>
          <w:rFonts w:ascii="Times" w:hAnsi="Times" w:cs="Times New Roman"/>
          <w:color w:val="auto"/>
          <w:sz w:val="24"/>
          <w:szCs w:val="24"/>
        </w:rPr>
        <w:t xml:space="preserve">3; Chomsky, 1976; </w:t>
      </w:r>
      <w:proofErr w:type="spellStart"/>
      <w:r w:rsidR="003038CF">
        <w:rPr>
          <w:rFonts w:ascii="Times" w:hAnsi="Times" w:cs="Times New Roman"/>
          <w:color w:val="auto"/>
          <w:sz w:val="24"/>
          <w:szCs w:val="24"/>
        </w:rPr>
        <w:t>Dowhower</w:t>
      </w:r>
      <w:proofErr w:type="spellEnd"/>
      <w:r w:rsidR="003038CF">
        <w:rPr>
          <w:rFonts w:ascii="Times" w:hAnsi="Times" w:cs="Times New Roman"/>
          <w:color w:val="auto"/>
          <w:sz w:val="24"/>
          <w:szCs w:val="24"/>
        </w:rPr>
        <w:t xml:space="preserve">, 1987; </w:t>
      </w:r>
      <w:proofErr w:type="spellStart"/>
      <w:r w:rsidR="003038CF">
        <w:rPr>
          <w:rFonts w:ascii="Times" w:hAnsi="Times" w:cs="Times New Roman"/>
          <w:color w:val="auto"/>
          <w:sz w:val="24"/>
          <w:szCs w:val="24"/>
        </w:rPr>
        <w:t>Dowhower</w:t>
      </w:r>
      <w:proofErr w:type="spellEnd"/>
      <w:r w:rsidR="003038CF">
        <w:rPr>
          <w:rFonts w:ascii="Times" w:hAnsi="Times" w:cs="Times New Roman"/>
          <w:color w:val="auto"/>
          <w:sz w:val="24"/>
          <w:szCs w:val="24"/>
        </w:rPr>
        <w:t xml:space="preserve"> 1991</w:t>
      </w:r>
      <w:r w:rsidR="00F8531F" w:rsidRPr="002513CE">
        <w:rPr>
          <w:rFonts w:ascii="Times" w:hAnsi="Times" w:cs="Times New Roman"/>
          <w:color w:val="auto"/>
          <w:sz w:val="24"/>
          <w:szCs w:val="24"/>
        </w:rPr>
        <w:t>; Joseph, 2008; Meyer &amp; Felton</w:t>
      </w:r>
      <w:r w:rsidR="002157CE">
        <w:rPr>
          <w:rFonts w:ascii="Times" w:hAnsi="Times" w:cs="Times New Roman"/>
          <w:color w:val="auto"/>
          <w:sz w:val="24"/>
          <w:szCs w:val="24"/>
        </w:rPr>
        <w:t>,</w:t>
      </w:r>
      <w:r w:rsidR="00F8531F" w:rsidRPr="002513CE">
        <w:rPr>
          <w:rFonts w:ascii="Times" w:hAnsi="Times" w:cs="Times New Roman"/>
          <w:color w:val="auto"/>
          <w:sz w:val="24"/>
          <w:szCs w:val="24"/>
        </w:rPr>
        <w:t xml:space="preserve"> 1999). Another key component of this study’s </w:t>
      </w:r>
      <w:r w:rsidR="001674E5" w:rsidRPr="002513CE">
        <w:rPr>
          <w:rFonts w:ascii="Times" w:hAnsi="Times" w:cs="Times New Roman"/>
          <w:color w:val="auto"/>
          <w:sz w:val="24"/>
          <w:szCs w:val="24"/>
        </w:rPr>
        <w:t>repeated</w:t>
      </w:r>
      <w:r w:rsidR="00414D1E">
        <w:rPr>
          <w:rFonts w:ascii="Times" w:hAnsi="Times" w:cs="Times New Roman"/>
          <w:color w:val="auto"/>
          <w:sz w:val="24"/>
          <w:szCs w:val="24"/>
        </w:rPr>
        <w:t xml:space="preserve"> reading intervention was</w:t>
      </w:r>
      <w:r w:rsidR="00F8531F" w:rsidRPr="002513CE">
        <w:rPr>
          <w:rFonts w:ascii="Times" w:hAnsi="Times" w:cs="Times New Roman"/>
          <w:color w:val="auto"/>
          <w:sz w:val="24"/>
          <w:szCs w:val="24"/>
        </w:rPr>
        <w:t xml:space="preserve"> that of the incorporation of student choice </w:t>
      </w:r>
      <w:r w:rsidR="00414D1E">
        <w:rPr>
          <w:rFonts w:ascii="Times" w:hAnsi="Times" w:cs="Times New Roman"/>
          <w:color w:val="auto"/>
          <w:sz w:val="24"/>
          <w:szCs w:val="24"/>
        </w:rPr>
        <w:t>of the text that is read. This was included within the</w:t>
      </w:r>
      <w:r w:rsidR="00F8531F" w:rsidRPr="002513CE">
        <w:rPr>
          <w:rFonts w:ascii="Times" w:hAnsi="Times" w:cs="Times New Roman"/>
          <w:color w:val="auto"/>
          <w:sz w:val="24"/>
          <w:szCs w:val="24"/>
        </w:rPr>
        <w:t xml:space="preserve"> study because enabling students to choose what they read </w:t>
      </w:r>
      <w:r w:rsidR="001674E5" w:rsidRPr="002513CE">
        <w:rPr>
          <w:rFonts w:ascii="Times" w:hAnsi="Times" w:cs="Times New Roman"/>
          <w:color w:val="auto"/>
          <w:sz w:val="24"/>
          <w:szCs w:val="24"/>
        </w:rPr>
        <w:t>is directly linked to</w:t>
      </w:r>
      <w:r w:rsidR="006E346C" w:rsidRPr="002513CE">
        <w:rPr>
          <w:rFonts w:ascii="Times" w:hAnsi="Times" w:cs="Times New Roman"/>
          <w:color w:val="auto"/>
          <w:sz w:val="24"/>
          <w:szCs w:val="24"/>
        </w:rPr>
        <w:t xml:space="preserve"> improved attitude toward reading and increased motivation to read (Guthrie &amp; Davis, 2003; Johnson &amp; Blair, 2003; Margolis &amp; McCabe, 2006), which also correlates with overall reading achievement (Morgan &amp; Fuchs, 2007). </w:t>
      </w:r>
      <w:r w:rsidR="00F8531F" w:rsidRPr="002513CE">
        <w:rPr>
          <w:rFonts w:ascii="Times" w:hAnsi="Times" w:cs="Times New Roman"/>
          <w:color w:val="auto"/>
          <w:sz w:val="24"/>
          <w:szCs w:val="24"/>
        </w:rPr>
        <w:t>Specifics regarding the intervention follow.</w:t>
      </w:r>
    </w:p>
    <w:p w14:paraId="4E7753BC" w14:textId="37A84FC5" w:rsidR="00C92F13" w:rsidRPr="002513CE" w:rsidRDefault="00F8531F" w:rsidP="00EC2A00">
      <w:pPr>
        <w:spacing w:line="480" w:lineRule="auto"/>
        <w:rPr>
          <w:rFonts w:ascii="Times" w:hAnsi="Times" w:cs="Times New Roman"/>
          <w:color w:val="auto"/>
          <w:sz w:val="24"/>
          <w:szCs w:val="24"/>
        </w:rPr>
      </w:pPr>
      <w:r w:rsidRPr="002513CE">
        <w:rPr>
          <w:rFonts w:ascii="Times" w:hAnsi="Times" w:cs="Times New Roman"/>
          <w:color w:val="auto"/>
          <w:sz w:val="24"/>
          <w:szCs w:val="24"/>
        </w:rPr>
        <w:tab/>
      </w:r>
      <w:r w:rsidR="00595496">
        <w:rPr>
          <w:rFonts w:ascii="Times" w:hAnsi="Times" w:cs="Times New Roman"/>
          <w:color w:val="auto"/>
          <w:sz w:val="24"/>
          <w:szCs w:val="24"/>
        </w:rPr>
        <w:t xml:space="preserve">The intervention </w:t>
      </w:r>
      <w:r w:rsidR="001132BC">
        <w:rPr>
          <w:rFonts w:ascii="Times" w:hAnsi="Times" w:cs="Times New Roman"/>
          <w:color w:val="auto"/>
          <w:sz w:val="24"/>
          <w:szCs w:val="24"/>
        </w:rPr>
        <w:t>was originally planned to occur</w:t>
      </w:r>
      <w:r w:rsidR="00DB3C33">
        <w:rPr>
          <w:rFonts w:ascii="Times" w:hAnsi="Times" w:cs="Times New Roman"/>
          <w:color w:val="auto"/>
          <w:sz w:val="24"/>
          <w:szCs w:val="24"/>
        </w:rPr>
        <w:t xml:space="preserve"> </w:t>
      </w:r>
      <w:r w:rsidR="00D763F0">
        <w:rPr>
          <w:rFonts w:ascii="Times" w:hAnsi="Times" w:cs="Times New Roman"/>
          <w:color w:val="auto"/>
          <w:sz w:val="24"/>
          <w:szCs w:val="24"/>
        </w:rPr>
        <w:t>in a one-on-</w:t>
      </w:r>
      <w:r w:rsidRPr="002513CE">
        <w:rPr>
          <w:rFonts w:ascii="Times" w:hAnsi="Times" w:cs="Times New Roman"/>
          <w:color w:val="auto"/>
          <w:sz w:val="24"/>
          <w:szCs w:val="24"/>
        </w:rPr>
        <w:t>one settin</w:t>
      </w:r>
      <w:r w:rsidR="00DB3C33">
        <w:rPr>
          <w:rFonts w:ascii="Times" w:hAnsi="Times" w:cs="Times New Roman"/>
          <w:color w:val="auto"/>
          <w:sz w:val="24"/>
          <w:szCs w:val="24"/>
        </w:rPr>
        <w:t xml:space="preserve">g, two times per week, for approximately </w:t>
      </w:r>
      <w:r w:rsidR="007B5055">
        <w:rPr>
          <w:rFonts w:ascii="Times" w:hAnsi="Times" w:cs="Times New Roman"/>
          <w:color w:val="auto"/>
          <w:sz w:val="24"/>
          <w:szCs w:val="24"/>
        </w:rPr>
        <w:t>six</w:t>
      </w:r>
      <w:r w:rsidRPr="002513CE">
        <w:rPr>
          <w:rFonts w:ascii="Times" w:hAnsi="Times" w:cs="Times New Roman"/>
          <w:color w:val="auto"/>
          <w:sz w:val="24"/>
          <w:szCs w:val="24"/>
        </w:rPr>
        <w:t xml:space="preserve"> weeks (Meyer &amp; Felton, 1999).</w:t>
      </w:r>
      <w:r w:rsidR="007B5055">
        <w:rPr>
          <w:rFonts w:ascii="Times" w:hAnsi="Times" w:cs="Times New Roman"/>
          <w:color w:val="auto"/>
          <w:sz w:val="24"/>
          <w:szCs w:val="24"/>
        </w:rPr>
        <w:t xml:space="preserve"> As stated previously, inclement weather impacted the</w:t>
      </w:r>
      <w:r w:rsidR="00FB459E">
        <w:rPr>
          <w:rFonts w:ascii="Times" w:hAnsi="Times" w:cs="Times New Roman"/>
          <w:color w:val="auto"/>
          <w:sz w:val="24"/>
          <w:szCs w:val="24"/>
        </w:rPr>
        <w:t xml:space="preserve"> duration of the</w:t>
      </w:r>
      <w:r w:rsidR="007B5055">
        <w:rPr>
          <w:rFonts w:ascii="Times" w:hAnsi="Times" w:cs="Times New Roman"/>
          <w:color w:val="auto"/>
          <w:sz w:val="24"/>
          <w:szCs w:val="24"/>
        </w:rPr>
        <w:t xml:space="preserve"> intervention implementation, and only 8 of the 12 planned sessions occurred</w:t>
      </w:r>
      <w:r w:rsidR="00FB459E">
        <w:rPr>
          <w:rFonts w:ascii="Times" w:hAnsi="Times" w:cs="Times New Roman"/>
          <w:color w:val="auto"/>
          <w:sz w:val="24"/>
          <w:szCs w:val="24"/>
        </w:rPr>
        <w:t xml:space="preserve"> over a seven-week period</w:t>
      </w:r>
      <w:r w:rsidR="007B5055">
        <w:rPr>
          <w:rFonts w:ascii="Times" w:hAnsi="Times" w:cs="Times New Roman"/>
          <w:color w:val="auto"/>
          <w:sz w:val="24"/>
          <w:szCs w:val="24"/>
        </w:rPr>
        <w:t xml:space="preserve">. </w:t>
      </w:r>
      <w:r w:rsidR="00C10D88">
        <w:rPr>
          <w:rFonts w:ascii="Times" w:hAnsi="Times" w:cs="Times New Roman"/>
          <w:color w:val="auto"/>
          <w:sz w:val="24"/>
          <w:szCs w:val="24"/>
        </w:rPr>
        <w:t>In this particular classroom setting,</w:t>
      </w:r>
      <w:r w:rsidRPr="002513CE">
        <w:rPr>
          <w:rFonts w:ascii="Times" w:hAnsi="Times" w:cs="Times New Roman"/>
          <w:color w:val="auto"/>
          <w:sz w:val="24"/>
          <w:szCs w:val="24"/>
        </w:rPr>
        <w:t xml:space="preserve"> </w:t>
      </w:r>
      <w:r w:rsidR="00C10D88">
        <w:rPr>
          <w:rFonts w:ascii="Times" w:hAnsi="Times" w:cs="Times New Roman"/>
          <w:color w:val="auto"/>
          <w:sz w:val="24"/>
          <w:szCs w:val="24"/>
        </w:rPr>
        <w:t>o</w:t>
      </w:r>
      <w:r w:rsidR="00B50263">
        <w:rPr>
          <w:rFonts w:ascii="Times" w:hAnsi="Times" w:cs="Times New Roman"/>
          <w:color w:val="auto"/>
          <w:sz w:val="24"/>
          <w:szCs w:val="24"/>
        </w:rPr>
        <w:t xml:space="preserve">ne-on-one instruction </w:t>
      </w:r>
      <w:r w:rsidR="00E4159C">
        <w:rPr>
          <w:rFonts w:ascii="Times" w:hAnsi="Times" w:cs="Times New Roman"/>
          <w:color w:val="auto"/>
          <w:sz w:val="24"/>
          <w:szCs w:val="24"/>
        </w:rPr>
        <w:t>was</w:t>
      </w:r>
      <w:r w:rsidR="00C10D88">
        <w:rPr>
          <w:rFonts w:ascii="Times" w:hAnsi="Times" w:cs="Times New Roman"/>
          <w:color w:val="auto"/>
          <w:sz w:val="24"/>
          <w:szCs w:val="24"/>
        </w:rPr>
        <w:t xml:space="preserve"> a common practice, and </w:t>
      </w:r>
      <w:r w:rsidR="00E4159C">
        <w:rPr>
          <w:rFonts w:ascii="Times" w:hAnsi="Times" w:cs="Times New Roman"/>
          <w:color w:val="auto"/>
          <w:sz w:val="24"/>
          <w:szCs w:val="24"/>
        </w:rPr>
        <w:t>occurred</w:t>
      </w:r>
      <w:r w:rsidR="00B50263">
        <w:rPr>
          <w:rFonts w:ascii="Times" w:hAnsi="Times" w:cs="Times New Roman"/>
          <w:color w:val="auto"/>
          <w:sz w:val="24"/>
          <w:szCs w:val="24"/>
        </w:rPr>
        <w:t xml:space="preserve"> on a regular basis to</w:t>
      </w:r>
      <w:r w:rsidR="00C10D88">
        <w:rPr>
          <w:rFonts w:ascii="Times" w:hAnsi="Times" w:cs="Times New Roman"/>
          <w:color w:val="auto"/>
          <w:sz w:val="24"/>
          <w:szCs w:val="24"/>
        </w:rPr>
        <w:t xml:space="preserve"> help</w:t>
      </w:r>
      <w:r w:rsidR="00B50263">
        <w:rPr>
          <w:rFonts w:ascii="Times" w:hAnsi="Times" w:cs="Times New Roman"/>
          <w:color w:val="auto"/>
          <w:sz w:val="24"/>
          <w:szCs w:val="24"/>
        </w:rPr>
        <w:t xml:space="preserve"> address</w:t>
      </w:r>
      <w:r w:rsidR="00C217CD">
        <w:rPr>
          <w:rFonts w:ascii="Times" w:hAnsi="Times" w:cs="Times New Roman"/>
          <w:color w:val="auto"/>
          <w:sz w:val="24"/>
          <w:szCs w:val="24"/>
        </w:rPr>
        <w:t xml:space="preserve"> each</w:t>
      </w:r>
      <w:r w:rsidR="00B50263">
        <w:rPr>
          <w:rFonts w:ascii="Times" w:hAnsi="Times" w:cs="Times New Roman"/>
          <w:color w:val="auto"/>
          <w:sz w:val="24"/>
          <w:szCs w:val="24"/>
        </w:rPr>
        <w:t xml:space="preserve"> individual student</w:t>
      </w:r>
      <w:r w:rsidR="00C10D88">
        <w:rPr>
          <w:rFonts w:ascii="Times" w:hAnsi="Times" w:cs="Times New Roman"/>
          <w:color w:val="auto"/>
          <w:sz w:val="24"/>
          <w:szCs w:val="24"/>
        </w:rPr>
        <w:t>’s</w:t>
      </w:r>
      <w:r w:rsidR="00B50263">
        <w:rPr>
          <w:rFonts w:ascii="Times" w:hAnsi="Times" w:cs="Times New Roman"/>
          <w:color w:val="auto"/>
          <w:sz w:val="24"/>
          <w:szCs w:val="24"/>
        </w:rPr>
        <w:t xml:space="preserve"> needs. </w:t>
      </w:r>
      <w:r w:rsidR="009D3DCE" w:rsidRPr="002513CE">
        <w:rPr>
          <w:rFonts w:ascii="Times" w:hAnsi="Times" w:cs="Times New Roman"/>
          <w:color w:val="auto"/>
          <w:sz w:val="24"/>
          <w:szCs w:val="24"/>
        </w:rPr>
        <w:t xml:space="preserve">The researcher </w:t>
      </w:r>
      <w:r w:rsidR="00414D1E">
        <w:rPr>
          <w:rFonts w:ascii="Times" w:hAnsi="Times" w:cs="Times New Roman"/>
          <w:color w:val="auto"/>
          <w:sz w:val="24"/>
          <w:szCs w:val="24"/>
        </w:rPr>
        <w:t>carried</w:t>
      </w:r>
      <w:r w:rsidR="009D3DCE" w:rsidRPr="002513CE">
        <w:rPr>
          <w:rFonts w:ascii="Times" w:hAnsi="Times" w:cs="Times New Roman"/>
          <w:color w:val="auto"/>
          <w:sz w:val="24"/>
          <w:szCs w:val="24"/>
        </w:rPr>
        <w:t xml:space="preserve"> out the intervention with each participant. </w:t>
      </w:r>
      <w:r w:rsidR="00D763F0">
        <w:rPr>
          <w:rFonts w:ascii="Times" w:hAnsi="Times" w:cs="Times New Roman"/>
          <w:color w:val="auto"/>
          <w:sz w:val="24"/>
          <w:szCs w:val="24"/>
        </w:rPr>
        <w:t>Each one-on-</w:t>
      </w:r>
      <w:r w:rsidRPr="002513CE">
        <w:rPr>
          <w:rFonts w:ascii="Times" w:hAnsi="Times" w:cs="Times New Roman"/>
          <w:color w:val="auto"/>
          <w:sz w:val="24"/>
          <w:szCs w:val="24"/>
        </w:rPr>
        <w:t>one session w</w:t>
      </w:r>
      <w:r w:rsidR="00414D1E">
        <w:rPr>
          <w:rFonts w:ascii="Times" w:hAnsi="Times" w:cs="Times New Roman"/>
          <w:color w:val="auto"/>
          <w:sz w:val="24"/>
          <w:szCs w:val="24"/>
        </w:rPr>
        <w:t>as</w:t>
      </w:r>
      <w:r w:rsidRPr="002513CE">
        <w:rPr>
          <w:rFonts w:ascii="Times" w:hAnsi="Times" w:cs="Times New Roman"/>
          <w:color w:val="auto"/>
          <w:sz w:val="24"/>
          <w:szCs w:val="24"/>
        </w:rPr>
        <w:t xml:space="preserve"> approximately ten minutes in length (Meyer &amp; Felton, 1999). </w:t>
      </w:r>
      <w:r w:rsidR="009D3DCE" w:rsidRPr="002513CE">
        <w:rPr>
          <w:rFonts w:ascii="Times" w:hAnsi="Times" w:cs="Times New Roman"/>
          <w:color w:val="auto"/>
          <w:sz w:val="24"/>
          <w:szCs w:val="24"/>
        </w:rPr>
        <w:t xml:space="preserve"> The text used in each intervention session </w:t>
      </w:r>
      <w:r w:rsidR="00414D1E">
        <w:rPr>
          <w:rFonts w:ascii="Times" w:hAnsi="Times" w:cs="Times New Roman"/>
          <w:color w:val="auto"/>
          <w:sz w:val="24"/>
          <w:szCs w:val="24"/>
        </w:rPr>
        <w:t>was</w:t>
      </w:r>
      <w:r w:rsidR="00DB3C33">
        <w:rPr>
          <w:rFonts w:ascii="Times" w:hAnsi="Times" w:cs="Times New Roman"/>
          <w:color w:val="auto"/>
          <w:sz w:val="24"/>
          <w:szCs w:val="24"/>
        </w:rPr>
        <w:t xml:space="preserve"> kept short, ranging from 50</w:t>
      </w:r>
      <w:r w:rsidR="00866E88" w:rsidRPr="002513CE">
        <w:rPr>
          <w:rFonts w:ascii="Times" w:hAnsi="Times" w:cs="Times New Roman"/>
          <w:color w:val="auto"/>
          <w:sz w:val="24"/>
          <w:szCs w:val="24"/>
        </w:rPr>
        <w:t xml:space="preserve"> </w:t>
      </w:r>
      <w:r w:rsidR="001E2821" w:rsidRPr="002513CE">
        <w:rPr>
          <w:rFonts w:ascii="Times" w:hAnsi="Times" w:cs="Times New Roman"/>
          <w:color w:val="auto"/>
          <w:sz w:val="24"/>
          <w:szCs w:val="24"/>
        </w:rPr>
        <w:t xml:space="preserve">to </w:t>
      </w:r>
      <w:r w:rsidR="00DB3C33">
        <w:rPr>
          <w:rFonts w:ascii="Times" w:hAnsi="Times" w:cs="Times New Roman"/>
          <w:color w:val="auto"/>
          <w:sz w:val="24"/>
          <w:szCs w:val="24"/>
        </w:rPr>
        <w:t>200</w:t>
      </w:r>
      <w:r w:rsidR="009D3DCE" w:rsidRPr="002513CE">
        <w:rPr>
          <w:rFonts w:ascii="Times" w:hAnsi="Times" w:cs="Times New Roman"/>
          <w:color w:val="auto"/>
          <w:sz w:val="24"/>
          <w:szCs w:val="24"/>
        </w:rPr>
        <w:t xml:space="preserve"> words</w:t>
      </w:r>
      <w:r w:rsidR="00BB1514" w:rsidRPr="002513CE">
        <w:rPr>
          <w:rFonts w:ascii="Times" w:hAnsi="Times" w:cs="Times New Roman"/>
          <w:color w:val="auto"/>
          <w:sz w:val="24"/>
          <w:szCs w:val="24"/>
        </w:rPr>
        <w:t xml:space="preserve"> (Meyer &amp; Felton, 1999)</w:t>
      </w:r>
      <w:r w:rsidR="009D3DCE" w:rsidRPr="002513CE">
        <w:rPr>
          <w:rFonts w:ascii="Times" w:hAnsi="Times" w:cs="Times New Roman"/>
          <w:color w:val="auto"/>
          <w:sz w:val="24"/>
          <w:szCs w:val="24"/>
        </w:rPr>
        <w:t>.</w:t>
      </w:r>
      <w:r w:rsidR="00BB1514" w:rsidRPr="002513CE">
        <w:rPr>
          <w:rFonts w:ascii="Times" w:hAnsi="Times" w:cs="Times New Roman"/>
          <w:color w:val="auto"/>
          <w:sz w:val="24"/>
          <w:szCs w:val="24"/>
        </w:rPr>
        <w:t xml:space="preserve"> The text w</w:t>
      </w:r>
      <w:r w:rsidR="00414D1E">
        <w:rPr>
          <w:rFonts w:ascii="Times" w:hAnsi="Times" w:cs="Times New Roman"/>
          <w:color w:val="auto"/>
          <w:sz w:val="24"/>
          <w:szCs w:val="24"/>
        </w:rPr>
        <w:t>as also</w:t>
      </w:r>
      <w:r w:rsidR="00BB1514" w:rsidRPr="002513CE">
        <w:rPr>
          <w:rFonts w:ascii="Times" w:hAnsi="Times" w:cs="Times New Roman"/>
          <w:color w:val="auto"/>
          <w:sz w:val="24"/>
          <w:szCs w:val="24"/>
        </w:rPr>
        <w:t xml:space="preserve"> at </w:t>
      </w:r>
      <w:r w:rsidR="00132D5D" w:rsidRPr="002513CE">
        <w:rPr>
          <w:rFonts w:ascii="Times" w:hAnsi="Times" w:cs="Times New Roman"/>
          <w:color w:val="auto"/>
          <w:sz w:val="24"/>
          <w:szCs w:val="24"/>
        </w:rPr>
        <w:t>students’</w:t>
      </w:r>
      <w:r w:rsidR="00BB1514" w:rsidRPr="002513CE">
        <w:rPr>
          <w:rFonts w:ascii="Times" w:hAnsi="Times" w:cs="Times New Roman"/>
          <w:color w:val="auto"/>
          <w:sz w:val="24"/>
          <w:szCs w:val="24"/>
        </w:rPr>
        <w:t xml:space="preserve"> instructional reading levels (</w:t>
      </w:r>
      <w:proofErr w:type="spellStart"/>
      <w:r w:rsidR="00BB1514" w:rsidRPr="002513CE">
        <w:rPr>
          <w:rFonts w:ascii="Times" w:hAnsi="Times" w:cs="Times New Roman"/>
          <w:color w:val="auto"/>
          <w:sz w:val="24"/>
          <w:szCs w:val="24"/>
        </w:rPr>
        <w:t>Allington</w:t>
      </w:r>
      <w:proofErr w:type="spellEnd"/>
      <w:r w:rsidR="00BB1514" w:rsidRPr="002513CE">
        <w:rPr>
          <w:rFonts w:ascii="Times" w:hAnsi="Times" w:cs="Times New Roman"/>
          <w:color w:val="auto"/>
          <w:sz w:val="24"/>
          <w:szCs w:val="24"/>
        </w:rPr>
        <w:t>, 2013; Jo</w:t>
      </w:r>
      <w:r w:rsidR="00856BFD">
        <w:rPr>
          <w:rFonts w:ascii="Times" w:hAnsi="Times" w:cs="Times New Roman"/>
          <w:color w:val="auto"/>
          <w:sz w:val="24"/>
          <w:szCs w:val="24"/>
        </w:rPr>
        <w:t>seph, 2008; Marchland-</w:t>
      </w:r>
      <w:proofErr w:type="spellStart"/>
      <w:r w:rsidR="00856BFD">
        <w:rPr>
          <w:rFonts w:ascii="Times" w:hAnsi="Times" w:cs="Times New Roman"/>
          <w:color w:val="auto"/>
          <w:sz w:val="24"/>
          <w:szCs w:val="24"/>
        </w:rPr>
        <w:t>Martella</w:t>
      </w:r>
      <w:proofErr w:type="spellEnd"/>
      <w:r w:rsidR="00856BFD">
        <w:rPr>
          <w:rFonts w:ascii="Times" w:hAnsi="Times" w:cs="Times New Roman"/>
          <w:color w:val="auto"/>
          <w:sz w:val="24"/>
          <w:szCs w:val="24"/>
        </w:rPr>
        <w:t xml:space="preserve"> at al., </w:t>
      </w:r>
      <w:r w:rsidR="00BB1514" w:rsidRPr="002513CE">
        <w:rPr>
          <w:rFonts w:ascii="Times" w:hAnsi="Times" w:cs="Times New Roman"/>
          <w:color w:val="auto"/>
          <w:sz w:val="24"/>
          <w:szCs w:val="24"/>
        </w:rPr>
        <w:t xml:space="preserve">2013; Morris &amp; Gaffney, 2001). </w:t>
      </w:r>
      <w:r w:rsidR="00C85E95" w:rsidRPr="002513CE">
        <w:rPr>
          <w:rFonts w:ascii="Times" w:hAnsi="Times" w:cs="Times New Roman"/>
          <w:color w:val="auto"/>
          <w:sz w:val="24"/>
          <w:szCs w:val="24"/>
        </w:rPr>
        <w:t>Students</w:t>
      </w:r>
      <w:r w:rsidR="00132D5D" w:rsidRPr="002513CE">
        <w:rPr>
          <w:rFonts w:ascii="Times" w:hAnsi="Times" w:cs="Times New Roman"/>
          <w:color w:val="auto"/>
          <w:sz w:val="24"/>
          <w:szCs w:val="24"/>
        </w:rPr>
        <w:t xml:space="preserve"> </w:t>
      </w:r>
      <w:r w:rsidR="00414D1E">
        <w:rPr>
          <w:rFonts w:ascii="Times" w:hAnsi="Times" w:cs="Times New Roman"/>
          <w:color w:val="auto"/>
          <w:sz w:val="24"/>
          <w:szCs w:val="24"/>
        </w:rPr>
        <w:t>were</w:t>
      </w:r>
      <w:r w:rsidR="00132D5D" w:rsidRPr="002513CE">
        <w:rPr>
          <w:rFonts w:ascii="Times" w:hAnsi="Times" w:cs="Times New Roman"/>
          <w:color w:val="auto"/>
          <w:sz w:val="24"/>
          <w:szCs w:val="24"/>
        </w:rPr>
        <w:t xml:space="preserve"> able to choose the text they </w:t>
      </w:r>
      <w:r w:rsidR="00414D1E">
        <w:rPr>
          <w:rFonts w:ascii="Times" w:hAnsi="Times" w:cs="Times New Roman"/>
          <w:color w:val="auto"/>
          <w:sz w:val="24"/>
          <w:szCs w:val="24"/>
        </w:rPr>
        <w:t>used</w:t>
      </w:r>
      <w:r w:rsidR="00132D5D" w:rsidRPr="002513CE">
        <w:rPr>
          <w:rFonts w:ascii="Times" w:hAnsi="Times" w:cs="Times New Roman"/>
          <w:color w:val="auto"/>
          <w:sz w:val="24"/>
          <w:szCs w:val="24"/>
        </w:rPr>
        <w:t xml:space="preserve"> during the repeated reading session from a prearrange</w:t>
      </w:r>
      <w:r w:rsidR="00297D05" w:rsidRPr="002513CE">
        <w:rPr>
          <w:rFonts w:ascii="Times" w:hAnsi="Times" w:cs="Times New Roman"/>
          <w:color w:val="auto"/>
          <w:sz w:val="24"/>
          <w:szCs w:val="24"/>
        </w:rPr>
        <w:t>d selection of passages (</w:t>
      </w:r>
      <w:r w:rsidR="00132D5D" w:rsidRPr="002513CE">
        <w:rPr>
          <w:rFonts w:ascii="Times" w:hAnsi="Times" w:cs="Times New Roman"/>
          <w:color w:val="auto"/>
          <w:sz w:val="24"/>
          <w:szCs w:val="24"/>
        </w:rPr>
        <w:t>Guthrie &amp; Davis, 2003; Johnson &amp; Blair, 2003; Margolis &amp; McCabe, 2006</w:t>
      </w:r>
      <w:r w:rsidR="00C85E95" w:rsidRPr="002513CE">
        <w:rPr>
          <w:rFonts w:ascii="Times" w:hAnsi="Times" w:cs="Times New Roman"/>
          <w:color w:val="auto"/>
          <w:sz w:val="24"/>
          <w:szCs w:val="24"/>
        </w:rPr>
        <w:t xml:space="preserve">). </w:t>
      </w:r>
      <w:r w:rsidR="00132D5D" w:rsidRPr="002513CE">
        <w:rPr>
          <w:rFonts w:ascii="Times" w:hAnsi="Times" w:cs="Times New Roman"/>
          <w:color w:val="auto"/>
          <w:sz w:val="24"/>
          <w:szCs w:val="24"/>
        </w:rPr>
        <w:t xml:space="preserve">The researcher </w:t>
      </w:r>
      <w:r w:rsidR="00414D1E">
        <w:rPr>
          <w:rFonts w:ascii="Times" w:hAnsi="Times" w:cs="Times New Roman"/>
          <w:color w:val="auto"/>
          <w:sz w:val="24"/>
          <w:szCs w:val="24"/>
        </w:rPr>
        <w:t>used</w:t>
      </w:r>
      <w:r w:rsidR="00132D5D" w:rsidRPr="002513CE">
        <w:rPr>
          <w:rFonts w:ascii="Times" w:hAnsi="Times" w:cs="Times New Roman"/>
          <w:color w:val="auto"/>
          <w:sz w:val="24"/>
          <w:szCs w:val="24"/>
        </w:rPr>
        <w:t xml:space="preserve"> results from informal reading interest surveys conducted at the beginning of the school year, as well as her own knowledge of her students’ interest</w:t>
      </w:r>
      <w:r w:rsidR="003F1108">
        <w:rPr>
          <w:rFonts w:ascii="Times" w:hAnsi="Times" w:cs="Times New Roman"/>
          <w:color w:val="auto"/>
          <w:sz w:val="24"/>
          <w:szCs w:val="24"/>
        </w:rPr>
        <w:t>s, to gather passages of text from</w:t>
      </w:r>
      <w:r w:rsidR="00132D5D" w:rsidRPr="002513CE">
        <w:rPr>
          <w:rFonts w:ascii="Times" w:hAnsi="Times" w:cs="Times New Roman"/>
          <w:color w:val="auto"/>
          <w:sz w:val="24"/>
          <w:szCs w:val="24"/>
        </w:rPr>
        <w:t xml:space="preserve"> which </w:t>
      </w:r>
      <w:r w:rsidR="00C85E95" w:rsidRPr="002513CE">
        <w:rPr>
          <w:rFonts w:ascii="Times" w:hAnsi="Times" w:cs="Times New Roman"/>
          <w:color w:val="auto"/>
          <w:sz w:val="24"/>
          <w:szCs w:val="24"/>
        </w:rPr>
        <w:t xml:space="preserve">students </w:t>
      </w:r>
      <w:r w:rsidR="00414D1E">
        <w:rPr>
          <w:rFonts w:ascii="Times" w:hAnsi="Times" w:cs="Times New Roman"/>
          <w:color w:val="auto"/>
          <w:sz w:val="24"/>
          <w:szCs w:val="24"/>
        </w:rPr>
        <w:t>were</w:t>
      </w:r>
      <w:r w:rsidR="00C85E95" w:rsidRPr="002513CE">
        <w:rPr>
          <w:rFonts w:ascii="Times" w:hAnsi="Times" w:cs="Times New Roman"/>
          <w:color w:val="auto"/>
          <w:sz w:val="24"/>
          <w:szCs w:val="24"/>
        </w:rPr>
        <w:t xml:space="preserve"> able to select.</w:t>
      </w:r>
    </w:p>
    <w:p w14:paraId="3456E249" w14:textId="7D6C09A0" w:rsidR="00C85E95" w:rsidRDefault="00C85E95" w:rsidP="00EC2A00">
      <w:pPr>
        <w:spacing w:line="480" w:lineRule="auto"/>
        <w:rPr>
          <w:rFonts w:ascii="Times" w:hAnsi="Times" w:cs="Times New Roman"/>
          <w:color w:val="auto"/>
          <w:sz w:val="24"/>
          <w:szCs w:val="24"/>
        </w:rPr>
      </w:pPr>
      <w:r w:rsidRPr="002513CE">
        <w:rPr>
          <w:rFonts w:ascii="Times" w:hAnsi="Times" w:cs="Times New Roman"/>
          <w:color w:val="auto"/>
          <w:sz w:val="24"/>
          <w:szCs w:val="24"/>
        </w:rPr>
        <w:lastRenderedPageBreak/>
        <w:tab/>
        <w:t xml:space="preserve">Once the student </w:t>
      </w:r>
      <w:r w:rsidR="00414D1E">
        <w:rPr>
          <w:rFonts w:ascii="Times" w:hAnsi="Times" w:cs="Times New Roman"/>
          <w:color w:val="auto"/>
          <w:sz w:val="24"/>
          <w:szCs w:val="24"/>
        </w:rPr>
        <w:t>chose</w:t>
      </w:r>
      <w:r w:rsidRPr="002513CE">
        <w:rPr>
          <w:rFonts w:ascii="Times" w:hAnsi="Times" w:cs="Times New Roman"/>
          <w:color w:val="auto"/>
          <w:sz w:val="24"/>
          <w:szCs w:val="24"/>
        </w:rPr>
        <w:t xml:space="preserve"> the text </w:t>
      </w:r>
      <w:r w:rsidR="00A05530" w:rsidRPr="002513CE">
        <w:rPr>
          <w:rFonts w:ascii="Times" w:hAnsi="Times" w:cs="Times New Roman"/>
          <w:color w:val="auto"/>
          <w:sz w:val="24"/>
          <w:szCs w:val="24"/>
        </w:rPr>
        <w:t>he or she wishe</w:t>
      </w:r>
      <w:r w:rsidR="00414D1E">
        <w:rPr>
          <w:rFonts w:ascii="Times" w:hAnsi="Times" w:cs="Times New Roman"/>
          <w:color w:val="auto"/>
          <w:sz w:val="24"/>
          <w:szCs w:val="24"/>
        </w:rPr>
        <w:t>d</w:t>
      </w:r>
      <w:r w:rsidR="00A05530" w:rsidRPr="002513CE">
        <w:rPr>
          <w:rFonts w:ascii="Times" w:hAnsi="Times" w:cs="Times New Roman"/>
          <w:color w:val="auto"/>
          <w:sz w:val="24"/>
          <w:szCs w:val="24"/>
        </w:rPr>
        <w:t xml:space="preserve"> to use, the researcher facilitate</w:t>
      </w:r>
      <w:r w:rsidR="00414D1E">
        <w:rPr>
          <w:rFonts w:ascii="Times" w:hAnsi="Times" w:cs="Times New Roman"/>
          <w:color w:val="auto"/>
          <w:sz w:val="24"/>
          <w:szCs w:val="24"/>
        </w:rPr>
        <w:t>d</w:t>
      </w:r>
      <w:r w:rsidR="00A05530" w:rsidRPr="002513CE">
        <w:rPr>
          <w:rFonts w:ascii="Times" w:hAnsi="Times" w:cs="Times New Roman"/>
          <w:color w:val="auto"/>
          <w:sz w:val="24"/>
          <w:szCs w:val="24"/>
        </w:rPr>
        <w:t xml:space="preserve"> a discussion on what it means to read with prosody. Topics of discussion include</w:t>
      </w:r>
      <w:r w:rsidR="00414D1E">
        <w:rPr>
          <w:rFonts w:ascii="Times" w:hAnsi="Times" w:cs="Times New Roman"/>
          <w:color w:val="auto"/>
          <w:sz w:val="24"/>
          <w:szCs w:val="24"/>
        </w:rPr>
        <w:t>d</w:t>
      </w:r>
      <w:r w:rsidR="00A05530" w:rsidRPr="002513CE">
        <w:rPr>
          <w:rFonts w:ascii="Times" w:hAnsi="Times" w:cs="Times New Roman"/>
          <w:color w:val="auto"/>
          <w:sz w:val="24"/>
          <w:szCs w:val="24"/>
        </w:rPr>
        <w:t xml:space="preserve"> how readers should read with feeling or expression, pau</w:t>
      </w:r>
      <w:r w:rsidR="003F1108">
        <w:rPr>
          <w:rFonts w:ascii="Times" w:hAnsi="Times" w:cs="Times New Roman"/>
          <w:color w:val="auto"/>
          <w:sz w:val="24"/>
          <w:szCs w:val="24"/>
        </w:rPr>
        <w:t>se at appropriate places, make</w:t>
      </w:r>
      <w:r w:rsidR="00A05530" w:rsidRPr="002513CE">
        <w:rPr>
          <w:rFonts w:ascii="Times" w:hAnsi="Times" w:cs="Times New Roman"/>
          <w:color w:val="auto"/>
          <w:sz w:val="24"/>
          <w:szCs w:val="24"/>
        </w:rPr>
        <w:t xml:space="preserve"> questions sound like questions, and</w:t>
      </w:r>
      <w:r w:rsidR="003F1108">
        <w:rPr>
          <w:rFonts w:ascii="Times" w:hAnsi="Times" w:cs="Times New Roman"/>
          <w:color w:val="auto"/>
          <w:sz w:val="24"/>
          <w:szCs w:val="24"/>
        </w:rPr>
        <w:t xml:space="preserve"> phrase</w:t>
      </w:r>
      <w:r w:rsidR="00A05530" w:rsidRPr="002513CE">
        <w:rPr>
          <w:rFonts w:ascii="Times" w:hAnsi="Times" w:cs="Times New Roman"/>
          <w:color w:val="auto"/>
          <w:sz w:val="24"/>
          <w:szCs w:val="24"/>
        </w:rPr>
        <w:t xml:space="preserve"> the text that is being read in the same ways</w:t>
      </w:r>
      <w:r w:rsidR="003F1108">
        <w:rPr>
          <w:rFonts w:ascii="Times" w:hAnsi="Times" w:cs="Times New Roman"/>
          <w:color w:val="auto"/>
          <w:sz w:val="24"/>
          <w:szCs w:val="24"/>
        </w:rPr>
        <w:t xml:space="preserve"> in which</w:t>
      </w:r>
      <w:r w:rsidR="00A05530" w:rsidRPr="002513CE">
        <w:rPr>
          <w:rFonts w:ascii="Times" w:hAnsi="Times" w:cs="Times New Roman"/>
          <w:color w:val="auto"/>
          <w:sz w:val="24"/>
          <w:szCs w:val="24"/>
        </w:rPr>
        <w:t xml:space="preserve"> we talk to one another. </w:t>
      </w:r>
      <w:r w:rsidR="00297D05" w:rsidRPr="002513CE">
        <w:rPr>
          <w:rFonts w:ascii="Times" w:hAnsi="Times" w:cs="Times New Roman"/>
          <w:color w:val="auto"/>
          <w:sz w:val="24"/>
          <w:szCs w:val="24"/>
        </w:rPr>
        <w:t xml:space="preserve">Next, the researcher </w:t>
      </w:r>
      <w:r w:rsidR="00414D1E">
        <w:rPr>
          <w:rFonts w:ascii="Times" w:hAnsi="Times" w:cs="Times New Roman"/>
          <w:color w:val="auto"/>
          <w:sz w:val="24"/>
          <w:szCs w:val="24"/>
        </w:rPr>
        <w:t>modeled</w:t>
      </w:r>
      <w:r w:rsidR="00297D05" w:rsidRPr="002513CE">
        <w:rPr>
          <w:rFonts w:ascii="Times" w:hAnsi="Times" w:cs="Times New Roman"/>
          <w:color w:val="auto"/>
          <w:sz w:val="24"/>
          <w:szCs w:val="24"/>
        </w:rPr>
        <w:t xml:space="preserve"> a prosodic reading of the chose</w:t>
      </w:r>
      <w:r w:rsidR="00414D1E">
        <w:rPr>
          <w:rFonts w:ascii="Times" w:hAnsi="Times" w:cs="Times New Roman"/>
          <w:color w:val="auto"/>
          <w:sz w:val="24"/>
          <w:szCs w:val="24"/>
        </w:rPr>
        <w:t>n text while the student followed</w:t>
      </w:r>
      <w:r w:rsidR="00297D05" w:rsidRPr="002513CE">
        <w:rPr>
          <w:rFonts w:ascii="Times" w:hAnsi="Times" w:cs="Times New Roman"/>
          <w:color w:val="auto"/>
          <w:sz w:val="24"/>
          <w:szCs w:val="24"/>
        </w:rPr>
        <w:t xml:space="preserve"> along (</w:t>
      </w:r>
      <w:proofErr w:type="spellStart"/>
      <w:r w:rsidR="00297D05" w:rsidRPr="002513CE">
        <w:rPr>
          <w:rFonts w:ascii="Times" w:hAnsi="Times" w:cs="Times New Roman"/>
          <w:color w:val="auto"/>
          <w:sz w:val="24"/>
          <w:szCs w:val="24"/>
        </w:rPr>
        <w:t>Allington</w:t>
      </w:r>
      <w:proofErr w:type="spellEnd"/>
      <w:r w:rsidR="00297D05" w:rsidRPr="002513CE">
        <w:rPr>
          <w:rFonts w:ascii="Times" w:hAnsi="Times" w:cs="Times New Roman"/>
          <w:color w:val="auto"/>
          <w:sz w:val="24"/>
          <w:szCs w:val="24"/>
        </w:rPr>
        <w:t>, 198</w:t>
      </w:r>
      <w:r w:rsidR="00442449">
        <w:rPr>
          <w:rFonts w:ascii="Times" w:hAnsi="Times" w:cs="Times New Roman"/>
          <w:color w:val="auto"/>
          <w:sz w:val="24"/>
          <w:szCs w:val="24"/>
        </w:rPr>
        <w:t xml:space="preserve">3; Chomsky, 1976; </w:t>
      </w:r>
      <w:proofErr w:type="spellStart"/>
      <w:r w:rsidR="00442449">
        <w:rPr>
          <w:rFonts w:ascii="Times" w:hAnsi="Times" w:cs="Times New Roman"/>
          <w:color w:val="auto"/>
          <w:sz w:val="24"/>
          <w:szCs w:val="24"/>
        </w:rPr>
        <w:t>Dowhower</w:t>
      </w:r>
      <w:proofErr w:type="spellEnd"/>
      <w:r w:rsidR="00442449">
        <w:rPr>
          <w:rFonts w:ascii="Times" w:hAnsi="Times" w:cs="Times New Roman"/>
          <w:color w:val="auto"/>
          <w:sz w:val="24"/>
          <w:szCs w:val="24"/>
        </w:rPr>
        <w:t xml:space="preserve">, 1987; </w:t>
      </w:r>
      <w:proofErr w:type="spellStart"/>
      <w:r w:rsidR="00442449">
        <w:rPr>
          <w:rFonts w:ascii="Times" w:hAnsi="Times" w:cs="Times New Roman"/>
          <w:color w:val="auto"/>
          <w:sz w:val="24"/>
          <w:szCs w:val="24"/>
        </w:rPr>
        <w:t>Dowhower</w:t>
      </w:r>
      <w:proofErr w:type="spellEnd"/>
      <w:r w:rsidR="00442449">
        <w:rPr>
          <w:rFonts w:ascii="Times" w:hAnsi="Times" w:cs="Times New Roman"/>
          <w:color w:val="auto"/>
          <w:sz w:val="24"/>
          <w:szCs w:val="24"/>
        </w:rPr>
        <w:t xml:space="preserve"> 1991</w:t>
      </w:r>
      <w:r w:rsidR="00297D05" w:rsidRPr="002513CE">
        <w:rPr>
          <w:rFonts w:ascii="Times" w:hAnsi="Times" w:cs="Times New Roman"/>
          <w:color w:val="auto"/>
          <w:sz w:val="24"/>
          <w:szCs w:val="24"/>
        </w:rPr>
        <w:t>; Joseph, 2008; Meyer &amp; Felton</w:t>
      </w:r>
      <w:r w:rsidR="004116F8">
        <w:rPr>
          <w:rFonts w:ascii="Times" w:hAnsi="Times" w:cs="Times New Roman"/>
          <w:color w:val="auto"/>
          <w:sz w:val="24"/>
          <w:szCs w:val="24"/>
        </w:rPr>
        <w:t>,</w:t>
      </w:r>
      <w:r w:rsidR="00297D05" w:rsidRPr="002513CE">
        <w:rPr>
          <w:rFonts w:ascii="Times" w:hAnsi="Times" w:cs="Times New Roman"/>
          <w:color w:val="auto"/>
          <w:sz w:val="24"/>
          <w:szCs w:val="24"/>
        </w:rPr>
        <w:t xml:space="preserve"> 1999). The student then read the text</w:t>
      </w:r>
      <w:r w:rsidR="00414D1E">
        <w:rPr>
          <w:rFonts w:ascii="Times" w:hAnsi="Times" w:cs="Times New Roman"/>
          <w:color w:val="auto"/>
          <w:sz w:val="24"/>
          <w:szCs w:val="24"/>
        </w:rPr>
        <w:t xml:space="preserve"> aloud as the researcher followed</w:t>
      </w:r>
      <w:r w:rsidR="00297D05" w:rsidRPr="002513CE">
        <w:rPr>
          <w:rFonts w:ascii="Times" w:hAnsi="Times" w:cs="Times New Roman"/>
          <w:color w:val="auto"/>
          <w:sz w:val="24"/>
          <w:szCs w:val="24"/>
        </w:rPr>
        <w:t xml:space="preserve"> </w:t>
      </w:r>
      <w:r w:rsidR="00414D1E">
        <w:rPr>
          <w:rFonts w:ascii="Times" w:hAnsi="Times" w:cs="Times New Roman"/>
          <w:color w:val="auto"/>
          <w:sz w:val="24"/>
          <w:szCs w:val="24"/>
        </w:rPr>
        <w:t>along. Next, the researcher</w:t>
      </w:r>
      <w:r w:rsidR="00297D05" w:rsidRPr="002513CE">
        <w:rPr>
          <w:rFonts w:ascii="Times" w:hAnsi="Times" w:cs="Times New Roman"/>
          <w:color w:val="auto"/>
          <w:sz w:val="24"/>
          <w:szCs w:val="24"/>
        </w:rPr>
        <w:t xml:space="preserve"> model</w:t>
      </w:r>
      <w:r w:rsidR="00414D1E">
        <w:rPr>
          <w:rFonts w:ascii="Times" w:hAnsi="Times" w:cs="Times New Roman"/>
          <w:color w:val="auto"/>
          <w:sz w:val="24"/>
          <w:szCs w:val="24"/>
        </w:rPr>
        <w:t>ed</w:t>
      </w:r>
      <w:r w:rsidR="00297D05" w:rsidRPr="002513CE">
        <w:rPr>
          <w:rFonts w:ascii="Times" w:hAnsi="Times" w:cs="Times New Roman"/>
          <w:color w:val="auto"/>
          <w:sz w:val="24"/>
          <w:szCs w:val="24"/>
        </w:rPr>
        <w:t xml:space="preserve"> </w:t>
      </w:r>
      <w:r w:rsidR="006F5C89" w:rsidRPr="002513CE">
        <w:rPr>
          <w:rFonts w:ascii="Times" w:hAnsi="Times" w:cs="Times New Roman"/>
          <w:color w:val="auto"/>
          <w:sz w:val="24"/>
          <w:szCs w:val="24"/>
        </w:rPr>
        <w:t xml:space="preserve">a prosodic reading of the text again after reminding the student to pay particular </w:t>
      </w:r>
      <w:r w:rsidR="007F4FE5" w:rsidRPr="002513CE">
        <w:rPr>
          <w:rFonts w:ascii="Times" w:hAnsi="Times" w:cs="Times New Roman"/>
          <w:color w:val="auto"/>
          <w:sz w:val="24"/>
          <w:szCs w:val="24"/>
        </w:rPr>
        <w:t>attention</w:t>
      </w:r>
      <w:r w:rsidR="006F5C89" w:rsidRPr="002513CE">
        <w:rPr>
          <w:rFonts w:ascii="Times" w:hAnsi="Times" w:cs="Times New Roman"/>
          <w:color w:val="auto"/>
          <w:sz w:val="24"/>
          <w:szCs w:val="24"/>
        </w:rPr>
        <w:t xml:space="preserve"> to the prosody, or feeling, that they hear</w:t>
      </w:r>
      <w:r w:rsidR="00414D1E">
        <w:rPr>
          <w:rFonts w:ascii="Times" w:hAnsi="Times" w:cs="Times New Roman"/>
          <w:color w:val="auto"/>
          <w:sz w:val="24"/>
          <w:szCs w:val="24"/>
        </w:rPr>
        <w:t>d</w:t>
      </w:r>
      <w:r w:rsidR="006F5C89" w:rsidRPr="002513CE">
        <w:rPr>
          <w:rFonts w:ascii="Times" w:hAnsi="Times" w:cs="Times New Roman"/>
          <w:color w:val="auto"/>
          <w:sz w:val="24"/>
          <w:szCs w:val="24"/>
        </w:rPr>
        <w:t xml:space="preserve"> </w:t>
      </w:r>
      <w:r w:rsidR="008E7278">
        <w:rPr>
          <w:rFonts w:ascii="Times" w:hAnsi="Times" w:cs="Times New Roman"/>
          <w:color w:val="auto"/>
          <w:sz w:val="24"/>
          <w:szCs w:val="24"/>
        </w:rPr>
        <w:t>during the reading</w:t>
      </w:r>
      <w:r w:rsidR="006F5C89" w:rsidRPr="002513CE">
        <w:rPr>
          <w:rFonts w:ascii="Times" w:hAnsi="Times" w:cs="Times New Roman"/>
          <w:color w:val="auto"/>
          <w:sz w:val="24"/>
          <w:szCs w:val="24"/>
        </w:rPr>
        <w:t xml:space="preserve">. The student </w:t>
      </w:r>
      <w:r w:rsidR="00414D1E">
        <w:rPr>
          <w:rFonts w:ascii="Times" w:hAnsi="Times" w:cs="Times New Roman"/>
          <w:color w:val="auto"/>
          <w:sz w:val="24"/>
          <w:szCs w:val="24"/>
        </w:rPr>
        <w:t>then</w:t>
      </w:r>
      <w:r w:rsidR="006F5C89" w:rsidRPr="002513CE">
        <w:rPr>
          <w:rFonts w:ascii="Times" w:hAnsi="Times" w:cs="Times New Roman"/>
          <w:color w:val="auto"/>
          <w:sz w:val="24"/>
          <w:szCs w:val="24"/>
        </w:rPr>
        <w:t xml:space="preserve"> read the text again. After the student’s second reading, the researcher discuss</w:t>
      </w:r>
      <w:r w:rsidR="00414D1E">
        <w:rPr>
          <w:rFonts w:ascii="Times" w:hAnsi="Times" w:cs="Times New Roman"/>
          <w:color w:val="auto"/>
          <w:sz w:val="24"/>
          <w:szCs w:val="24"/>
        </w:rPr>
        <w:t>ed</w:t>
      </w:r>
      <w:r w:rsidR="006F5C89" w:rsidRPr="002513CE">
        <w:rPr>
          <w:rFonts w:ascii="Times" w:hAnsi="Times" w:cs="Times New Roman"/>
          <w:color w:val="auto"/>
          <w:sz w:val="24"/>
          <w:szCs w:val="24"/>
        </w:rPr>
        <w:t xml:space="preserve"> with the student the </w:t>
      </w:r>
      <w:r w:rsidR="007F4FE5" w:rsidRPr="002513CE">
        <w:rPr>
          <w:rFonts w:ascii="Times" w:hAnsi="Times" w:cs="Times New Roman"/>
          <w:color w:val="auto"/>
          <w:sz w:val="24"/>
          <w:szCs w:val="24"/>
        </w:rPr>
        <w:t>positives</w:t>
      </w:r>
      <w:r w:rsidR="006F5C89" w:rsidRPr="002513CE">
        <w:rPr>
          <w:rFonts w:ascii="Times" w:hAnsi="Times" w:cs="Times New Roman"/>
          <w:color w:val="auto"/>
          <w:sz w:val="24"/>
          <w:szCs w:val="24"/>
        </w:rPr>
        <w:t xml:space="preserve"> of the student’s reading, and, if needed, point</w:t>
      </w:r>
      <w:r w:rsidR="00414D1E">
        <w:rPr>
          <w:rFonts w:ascii="Times" w:hAnsi="Times" w:cs="Times New Roman"/>
          <w:color w:val="auto"/>
          <w:sz w:val="24"/>
          <w:szCs w:val="24"/>
        </w:rPr>
        <w:t>ed</w:t>
      </w:r>
      <w:r w:rsidR="006F5C89" w:rsidRPr="002513CE">
        <w:rPr>
          <w:rFonts w:ascii="Times" w:hAnsi="Times" w:cs="Times New Roman"/>
          <w:color w:val="auto"/>
          <w:sz w:val="24"/>
          <w:szCs w:val="24"/>
        </w:rPr>
        <w:t xml:space="preserve"> out any specific areas of the text and what it should sound like, and any areas the student may </w:t>
      </w:r>
      <w:r w:rsidR="00414D1E">
        <w:rPr>
          <w:rFonts w:ascii="Times" w:hAnsi="Times" w:cs="Times New Roman"/>
          <w:color w:val="auto"/>
          <w:sz w:val="24"/>
          <w:szCs w:val="24"/>
        </w:rPr>
        <w:t xml:space="preserve">have </w:t>
      </w:r>
      <w:r w:rsidR="006F5C89" w:rsidRPr="002513CE">
        <w:rPr>
          <w:rFonts w:ascii="Times" w:hAnsi="Times" w:cs="Times New Roman"/>
          <w:color w:val="auto"/>
          <w:sz w:val="24"/>
          <w:szCs w:val="24"/>
        </w:rPr>
        <w:t>need</w:t>
      </w:r>
      <w:r w:rsidR="00414D1E">
        <w:rPr>
          <w:rFonts w:ascii="Times" w:hAnsi="Times" w:cs="Times New Roman"/>
          <w:color w:val="auto"/>
          <w:sz w:val="24"/>
          <w:szCs w:val="24"/>
        </w:rPr>
        <w:t>ed</w:t>
      </w:r>
      <w:r w:rsidR="006F5C89" w:rsidRPr="002513CE">
        <w:rPr>
          <w:rFonts w:ascii="Times" w:hAnsi="Times" w:cs="Times New Roman"/>
          <w:color w:val="auto"/>
          <w:sz w:val="24"/>
          <w:szCs w:val="24"/>
        </w:rPr>
        <w:t xml:space="preserve"> to pay particular </w:t>
      </w:r>
      <w:r w:rsidR="007F4FE5" w:rsidRPr="002513CE">
        <w:rPr>
          <w:rFonts w:ascii="Times" w:hAnsi="Times" w:cs="Times New Roman"/>
          <w:color w:val="auto"/>
          <w:sz w:val="24"/>
          <w:szCs w:val="24"/>
        </w:rPr>
        <w:t>attention</w:t>
      </w:r>
      <w:r w:rsidR="006F5C89" w:rsidRPr="002513CE">
        <w:rPr>
          <w:rFonts w:ascii="Times" w:hAnsi="Times" w:cs="Times New Roman"/>
          <w:color w:val="auto"/>
          <w:sz w:val="24"/>
          <w:szCs w:val="24"/>
        </w:rPr>
        <w:t xml:space="preserve"> to while reading. Finally, after the student and researcher had a chance to discuss the student’s attempts and reading the </w:t>
      </w:r>
      <w:r w:rsidR="00414D1E">
        <w:rPr>
          <w:rFonts w:ascii="Times" w:hAnsi="Times" w:cs="Times New Roman"/>
          <w:color w:val="auto"/>
          <w:sz w:val="24"/>
          <w:szCs w:val="24"/>
        </w:rPr>
        <w:t>text with prosody, the student</w:t>
      </w:r>
      <w:r w:rsidR="006F5C89" w:rsidRPr="002513CE">
        <w:rPr>
          <w:rFonts w:ascii="Times" w:hAnsi="Times" w:cs="Times New Roman"/>
          <w:color w:val="auto"/>
          <w:sz w:val="24"/>
          <w:szCs w:val="24"/>
        </w:rPr>
        <w:t xml:space="preserve"> read the text aloud for the last time of the sess</w:t>
      </w:r>
      <w:r w:rsidR="00414D1E">
        <w:rPr>
          <w:rFonts w:ascii="Times" w:hAnsi="Times" w:cs="Times New Roman"/>
          <w:color w:val="auto"/>
          <w:sz w:val="24"/>
          <w:szCs w:val="24"/>
        </w:rPr>
        <w:t>ion while the researcher followed</w:t>
      </w:r>
      <w:r w:rsidR="006F5C89" w:rsidRPr="002513CE">
        <w:rPr>
          <w:rFonts w:ascii="Times" w:hAnsi="Times" w:cs="Times New Roman"/>
          <w:color w:val="auto"/>
          <w:sz w:val="24"/>
          <w:szCs w:val="24"/>
        </w:rPr>
        <w:t xml:space="preserve"> along. </w:t>
      </w:r>
      <w:r w:rsidR="0066330D" w:rsidRPr="002513CE">
        <w:rPr>
          <w:rFonts w:ascii="Times" w:hAnsi="Times" w:cs="Times New Roman"/>
          <w:color w:val="auto"/>
          <w:sz w:val="24"/>
          <w:szCs w:val="24"/>
        </w:rPr>
        <w:t xml:space="preserve">Each session </w:t>
      </w:r>
      <w:r w:rsidR="00414D1E">
        <w:rPr>
          <w:rFonts w:ascii="Times" w:hAnsi="Times" w:cs="Times New Roman"/>
          <w:color w:val="auto"/>
          <w:sz w:val="24"/>
          <w:szCs w:val="24"/>
        </w:rPr>
        <w:t>was</w:t>
      </w:r>
      <w:r w:rsidR="0066330D" w:rsidRPr="002513CE">
        <w:rPr>
          <w:rFonts w:ascii="Times" w:hAnsi="Times" w:cs="Times New Roman"/>
          <w:color w:val="auto"/>
          <w:sz w:val="24"/>
          <w:szCs w:val="24"/>
        </w:rPr>
        <w:t xml:space="preserve"> ended with a brief </w:t>
      </w:r>
      <w:r w:rsidR="00677A53" w:rsidRPr="002513CE">
        <w:rPr>
          <w:rFonts w:ascii="Times" w:hAnsi="Times" w:cs="Times New Roman"/>
          <w:color w:val="auto"/>
          <w:sz w:val="24"/>
          <w:szCs w:val="24"/>
        </w:rPr>
        <w:t>conversation reviewing</w:t>
      </w:r>
      <w:r w:rsidR="0066330D" w:rsidRPr="002513CE">
        <w:rPr>
          <w:rFonts w:ascii="Times" w:hAnsi="Times" w:cs="Times New Roman"/>
          <w:color w:val="auto"/>
          <w:sz w:val="24"/>
          <w:szCs w:val="24"/>
        </w:rPr>
        <w:t xml:space="preserve"> </w:t>
      </w:r>
      <w:r w:rsidR="008E7278">
        <w:rPr>
          <w:rFonts w:ascii="Times" w:hAnsi="Times" w:cs="Times New Roman"/>
          <w:color w:val="auto"/>
          <w:sz w:val="24"/>
          <w:szCs w:val="24"/>
        </w:rPr>
        <w:t xml:space="preserve">the positive areas of the student’s reading, </w:t>
      </w:r>
      <w:r w:rsidR="0066330D" w:rsidRPr="002513CE">
        <w:rPr>
          <w:rFonts w:ascii="Times" w:hAnsi="Times" w:cs="Times New Roman"/>
          <w:color w:val="auto"/>
          <w:sz w:val="24"/>
          <w:szCs w:val="24"/>
        </w:rPr>
        <w:t>what reading with prosody is, why it is important</w:t>
      </w:r>
      <w:r w:rsidR="00F271FE" w:rsidRPr="002513CE">
        <w:rPr>
          <w:rFonts w:ascii="Times" w:hAnsi="Times" w:cs="Times New Roman"/>
          <w:color w:val="auto"/>
          <w:sz w:val="24"/>
          <w:szCs w:val="24"/>
        </w:rPr>
        <w:t xml:space="preserve"> for readers to</w:t>
      </w:r>
      <w:r w:rsidR="002B5309">
        <w:rPr>
          <w:rFonts w:ascii="Times" w:hAnsi="Times" w:cs="Times New Roman"/>
          <w:color w:val="auto"/>
          <w:sz w:val="24"/>
          <w:szCs w:val="24"/>
        </w:rPr>
        <w:t xml:space="preserve"> read with prosody</w:t>
      </w:r>
      <w:r w:rsidR="00560B8B">
        <w:rPr>
          <w:rFonts w:ascii="Times" w:hAnsi="Times" w:cs="Times New Roman"/>
          <w:color w:val="auto"/>
          <w:sz w:val="24"/>
          <w:szCs w:val="24"/>
        </w:rPr>
        <w:t xml:space="preserve"> (to emphasize how prosodic reading is an essential component of reading comprehension)</w:t>
      </w:r>
      <w:r w:rsidR="0066330D" w:rsidRPr="002513CE">
        <w:rPr>
          <w:rFonts w:ascii="Times" w:hAnsi="Times" w:cs="Times New Roman"/>
          <w:color w:val="auto"/>
          <w:sz w:val="24"/>
          <w:szCs w:val="24"/>
        </w:rPr>
        <w:t xml:space="preserve">, and that additional sessions to practice reading with prosody will continue in the following weeks. </w:t>
      </w:r>
      <w:r w:rsidR="00F71778">
        <w:rPr>
          <w:rFonts w:ascii="Times" w:hAnsi="Times" w:cs="Times New Roman"/>
          <w:color w:val="auto"/>
          <w:sz w:val="24"/>
          <w:szCs w:val="24"/>
        </w:rPr>
        <w:t xml:space="preserve">The following </w:t>
      </w:r>
      <w:r w:rsidR="00560B8B">
        <w:rPr>
          <w:rFonts w:ascii="Times" w:hAnsi="Times" w:cs="Times New Roman"/>
          <w:color w:val="auto"/>
          <w:sz w:val="24"/>
          <w:szCs w:val="24"/>
        </w:rPr>
        <w:t>figure</w:t>
      </w:r>
      <w:r w:rsidR="00F71778">
        <w:rPr>
          <w:rFonts w:ascii="Times" w:hAnsi="Times" w:cs="Times New Roman"/>
          <w:color w:val="auto"/>
          <w:sz w:val="24"/>
          <w:szCs w:val="24"/>
        </w:rPr>
        <w:t xml:space="preserve"> provides an overview of the individual intervention sessions:</w:t>
      </w:r>
    </w:p>
    <w:p w14:paraId="29F6DFCF" w14:textId="77777777" w:rsidR="00EB08A0" w:rsidRDefault="00EB08A0" w:rsidP="002513CE">
      <w:pPr>
        <w:spacing w:line="360" w:lineRule="auto"/>
        <w:rPr>
          <w:rFonts w:ascii="Times" w:hAnsi="Times" w:cs="Times New Roman"/>
          <w:color w:val="auto"/>
          <w:sz w:val="24"/>
          <w:szCs w:val="24"/>
        </w:rPr>
      </w:pPr>
    </w:p>
    <w:p w14:paraId="4246739F" w14:textId="77777777" w:rsidR="00EB08A0" w:rsidRDefault="00EB08A0" w:rsidP="002513CE">
      <w:pPr>
        <w:spacing w:line="360" w:lineRule="auto"/>
        <w:rPr>
          <w:rFonts w:ascii="Times" w:hAnsi="Times" w:cs="Times New Roman"/>
          <w:color w:val="auto"/>
          <w:sz w:val="24"/>
          <w:szCs w:val="24"/>
        </w:rPr>
      </w:pPr>
    </w:p>
    <w:p w14:paraId="3F0C692B" w14:textId="77777777" w:rsidR="00EC2A00" w:rsidRDefault="00EC2A00" w:rsidP="002513CE">
      <w:pPr>
        <w:spacing w:line="360" w:lineRule="auto"/>
        <w:rPr>
          <w:rFonts w:ascii="Times" w:hAnsi="Times" w:cs="Times New Roman"/>
          <w:color w:val="auto"/>
          <w:sz w:val="24"/>
          <w:szCs w:val="24"/>
        </w:rPr>
      </w:pPr>
    </w:p>
    <w:p w14:paraId="117A927E" w14:textId="77777777" w:rsidR="00C3488E" w:rsidRDefault="00C3488E" w:rsidP="002513CE">
      <w:pPr>
        <w:spacing w:line="360" w:lineRule="auto"/>
        <w:rPr>
          <w:rFonts w:ascii="Times" w:hAnsi="Times" w:cs="Times New Roman"/>
          <w:color w:val="auto"/>
          <w:sz w:val="24"/>
          <w:szCs w:val="24"/>
        </w:rPr>
      </w:pPr>
    </w:p>
    <w:tbl>
      <w:tblPr>
        <w:tblStyle w:val="TableGrid"/>
        <w:tblW w:w="0" w:type="auto"/>
        <w:tblLook w:val="04A0" w:firstRow="1" w:lastRow="0" w:firstColumn="1" w:lastColumn="0" w:noHBand="0" w:noVBand="1"/>
      </w:tblPr>
      <w:tblGrid>
        <w:gridCol w:w="918"/>
        <w:gridCol w:w="8658"/>
      </w:tblGrid>
      <w:tr w:rsidR="00796E46" w:rsidRPr="00796E46" w14:paraId="6BD595FA" w14:textId="77777777" w:rsidTr="000F2076">
        <w:tc>
          <w:tcPr>
            <w:tcW w:w="9576" w:type="dxa"/>
            <w:gridSpan w:val="2"/>
          </w:tcPr>
          <w:p w14:paraId="4698B7F2" w14:textId="29CEE9E5" w:rsidR="00D33A8E" w:rsidRPr="00796E46" w:rsidRDefault="00C3488E" w:rsidP="00D33A8E">
            <w:pPr>
              <w:spacing w:line="360" w:lineRule="auto"/>
              <w:jc w:val="center"/>
              <w:rPr>
                <w:rFonts w:ascii="Times" w:hAnsi="Times" w:cs="Times New Roman"/>
                <w:color w:val="auto"/>
                <w:sz w:val="24"/>
                <w:szCs w:val="24"/>
              </w:rPr>
            </w:pPr>
            <w:r w:rsidRPr="00796E46">
              <w:rPr>
                <w:rFonts w:ascii="Times" w:hAnsi="Times" w:cs="Times New Roman"/>
                <w:color w:val="auto"/>
                <w:sz w:val="24"/>
                <w:szCs w:val="24"/>
              </w:rPr>
              <w:lastRenderedPageBreak/>
              <w:t xml:space="preserve">Individual </w:t>
            </w:r>
            <w:r w:rsidR="00D33A8E" w:rsidRPr="00796E46">
              <w:rPr>
                <w:rFonts w:ascii="Times" w:hAnsi="Times" w:cs="Times New Roman"/>
                <w:color w:val="auto"/>
                <w:sz w:val="24"/>
                <w:szCs w:val="24"/>
              </w:rPr>
              <w:t>Intervention Session Outline</w:t>
            </w:r>
          </w:p>
        </w:tc>
      </w:tr>
      <w:tr w:rsidR="00796E46" w:rsidRPr="00796E46" w14:paraId="49BE47D0" w14:textId="77777777" w:rsidTr="00D33A8E">
        <w:tc>
          <w:tcPr>
            <w:tcW w:w="918" w:type="dxa"/>
          </w:tcPr>
          <w:p w14:paraId="7BE79A91" w14:textId="4D7BDECD" w:rsidR="00D33A8E" w:rsidRPr="00796E46" w:rsidRDefault="00D33A8E"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Part 1</w:t>
            </w:r>
          </w:p>
        </w:tc>
        <w:tc>
          <w:tcPr>
            <w:tcW w:w="8658" w:type="dxa"/>
          </w:tcPr>
          <w:p w14:paraId="7F21AB87" w14:textId="7C9AC062" w:rsidR="00D33A8E" w:rsidRPr="00796E46" w:rsidRDefault="00E4159C" w:rsidP="00D33A8E">
            <w:pPr>
              <w:spacing w:line="360" w:lineRule="auto"/>
              <w:rPr>
                <w:rFonts w:ascii="Times" w:hAnsi="Times" w:cs="Times New Roman"/>
                <w:color w:val="auto"/>
                <w:sz w:val="24"/>
                <w:szCs w:val="24"/>
              </w:rPr>
            </w:pPr>
            <w:r>
              <w:rPr>
                <w:rFonts w:ascii="Times" w:hAnsi="Times" w:cs="Times New Roman"/>
                <w:color w:val="auto"/>
                <w:sz w:val="24"/>
                <w:szCs w:val="24"/>
              </w:rPr>
              <w:t>Student ch</w:t>
            </w:r>
            <w:r w:rsidR="00796E46" w:rsidRPr="00796E46">
              <w:rPr>
                <w:rFonts w:ascii="Times" w:hAnsi="Times" w:cs="Times New Roman"/>
                <w:color w:val="auto"/>
                <w:sz w:val="24"/>
                <w:szCs w:val="24"/>
              </w:rPr>
              <w:t>ose</w:t>
            </w:r>
            <w:r w:rsidR="00D33A8E" w:rsidRPr="00796E46">
              <w:rPr>
                <w:rFonts w:ascii="Times" w:hAnsi="Times" w:cs="Times New Roman"/>
                <w:color w:val="auto"/>
                <w:sz w:val="24"/>
                <w:szCs w:val="24"/>
              </w:rPr>
              <w:t xml:space="preserve"> text to use during repeated reading session</w:t>
            </w:r>
          </w:p>
        </w:tc>
      </w:tr>
      <w:tr w:rsidR="00796E46" w:rsidRPr="00796E46" w14:paraId="16448ED8" w14:textId="77777777" w:rsidTr="00D33A8E">
        <w:tc>
          <w:tcPr>
            <w:tcW w:w="918" w:type="dxa"/>
          </w:tcPr>
          <w:p w14:paraId="23D5D473" w14:textId="37429CAE" w:rsidR="00D33A8E" w:rsidRPr="00796E46" w:rsidRDefault="00D33A8E"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Part 2</w:t>
            </w:r>
          </w:p>
        </w:tc>
        <w:tc>
          <w:tcPr>
            <w:tcW w:w="8658" w:type="dxa"/>
          </w:tcPr>
          <w:p w14:paraId="5D440A1B" w14:textId="526A5E57" w:rsidR="00D33A8E" w:rsidRPr="00796E46" w:rsidRDefault="00796E46"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Researcher</w:t>
            </w:r>
            <w:r w:rsidR="00D33A8E" w:rsidRPr="00796E46">
              <w:rPr>
                <w:rFonts w:ascii="Times" w:hAnsi="Times" w:cs="Times New Roman"/>
                <w:color w:val="auto"/>
                <w:sz w:val="24"/>
                <w:szCs w:val="24"/>
              </w:rPr>
              <w:t xml:space="preserve"> facilitate</w:t>
            </w:r>
            <w:r w:rsidRPr="00796E46">
              <w:rPr>
                <w:rFonts w:ascii="Times" w:hAnsi="Times" w:cs="Times New Roman"/>
                <w:color w:val="auto"/>
                <w:sz w:val="24"/>
                <w:szCs w:val="24"/>
              </w:rPr>
              <w:t>d</w:t>
            </w:r>
            <w:r w:rsidR="00D33A8E" w:rsidRPr="00796E46">
              <w:rPr>
                <w:rFonts w:ascii="Times" w:hAnsi="Times" w:cs="Times New Roman"/>
                <w:color w:val="auto"/>
                <w:sz w:val="24"/>
                <w:szCs w:val="24"/>
              </w:rPr>
              <w:t xml:space="preserve"> a discussion on what it means to read with prosody</w:t>
            </w:r>
          </w:p>
        </w:tc>
      </w:tr>
      <w:tr w:rsidR="00796E46" w:rsidRPr="00796E46" w14:paraId="21EDA54F" w14:textId="77777777" w:rsidTr="00D33A8E">
        <w:tc>
          <w:tcPr>
            <w:tcW w:w="918" w:type="dxa"/>
          </w:tcPr>
          <w:p w14:paraId="5F28B08F" w14:textId="19175DA4" w:rsidR="00D33A8E" w:rsidRPr="00796E46" w:rsidRDefault="00D33A8E"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Part 3</w:t>
            </w:r>
          </w:p>
        </w:tc>
        <w:tc>
          <w:tcPr>
            <w:tcW w:w="8658" w:type="dxa"/>
          </w:tcPr>
          <w:p w14:paraId="370A51B7" w14:textId="13D8CF64" w:rsidR="00D33A8E" w:rsidRPr="00796E46" w:rsidRDefault="00796E46"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Researcher</w:t>
            </w:r>
            <w:r w:rsidR="00D33A8E" w:rsidRPr="00796E46">
              <w:rPr>
                <w:rFonts w:ascii="Times" w:hAnsi="Times" w:cs="Times New Roman"/>
                <w:color w:val="auto"/>
                <w:sz w:val="24"/>
                <w:szCs w:val="24"/>
              </w:rPr>
              <w:t xml:space="preserve"> model</w:t>
            </w:r>
            <w:r w:rsidRPr="00796E46">
              <w:rPr>
                <w:rFonts w:ascii="Times" w:hAnsi="Times" w:cs="Times New Roman"/>
                <w:color w:val="auto"/>
                <w:sz w:val="24"/>
                <w:szCs w:val="24"/>
              </w:rPr>
              <w:t>ed</w:t>
            </w:r>
            <w:r w:rsidR="00D33A8E" w:rsidRPr="00796E46">
              <w:rPr>
                <w:rFonts w:ascii="Times" w:hAnsi="Times" w:cs="Times New Roman"/>
                <w:color w:val="auto"/>
                <w:sz w:val="24"/>
                <w:szCs w:val="24"/>
              </w:rPr>
              <w:t xml:space="preserve"> a prosodic reading of the chose</w:t>
            </w:r>
            <w:r w:rsidRPr="00796E46">
              <w:rPr>
                <w:rFonts w:ascii="Times" w:hAnsi="Times" w:cs="Times New Roman"/>
                <w:color w:val="auto"/>
                <w:sz w:val="24"/>
                <w:szCs w:val="24"/>
              </w:rPr>
              <w:t>n text while the student followed</w:t>
            </w:r>
            <w:r w:rsidR="00D33A8E" w:rsidRPr="00796E46">
              <w:rPr>
                <w:rFonts w:ascii="Times" w:hAnsi="Times" w:cs="Times New Roman"/>
                <w:color w:val="auto"/>
                <w:sz w:val="24"/>
                <w:szCs w:val="24"/>
              </w:rPr>
              <w:t xml:space="preserve"> along</w:t>
            </w:r>
          </w:p>
        </w:tc>
      </w:tr>
      <w:tr w:rsidR="00796E46" w:rsidRPr="00796E46" w14:paraId="56CB066D" w14:textId="77777777" w:rsidTr="00D33A8E">
        <w:tc>
          <w:tcPr>
            <w:tcW w:w="918" w:type="dxa"/>
          </w:tcPr>
          <w:p w14:paraId="4C4258DE" w14:textId="45C26215" w:rsidR="00D33A8E" w:rsidRPr="00796E46" w:rsidRDefault="00D33A8E"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Part 4</w:t>
            </w:r>
          </w:p>
        </w:tc>
        <w:tc>
          <w:tcPr>
            <w:tcW w:w="8658" w:type="dxa"/>
          </w:tcPr>
          <w:p w14:paraId="28581930" w14:textId="40873229" w:rsidR="00C3488E" w:rsidRPr="00796E46" w:rsidRDefault="00796E46"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 xml:space="preserve">Student </w:t>
            </w:r>
            <w:r w:rsidR="00C3488E" w:rsidRPr="00796E46">
              <w:rPr>
                <w:rFonts w:ascii="Times" w:hAnsi="Times" w:cs="Times New Roman"/>
                <w:color w:val="auto"/>
                <w:sz w:val="24"/>
                <w:szCs w:val="24"/>
              </w:rPr>
              <w:t>read the text</w:t>
            </w:r>
            <w:r w:rsidRPr="00796E46">
              <w:rPr>
                <w:rFonts w:ascii="Times" w:hAnsi="Times" w:cs="Times New Roman"/>
                <w:color w:val="auto"/>
                <w:sz w:val="24"/>
                <w:szCs w:val="24"/>
              </w:rPr>
              <w:t xml:space="preserve"> aloud as the researcher followed</w:t>
            </w:r>
            <w:r w:rsidR="00C3488E" w:rsidRPr="00796E46">
              <w:rPr>
                <w:rFonts w:ascii="Times" w:hAnsi="Times" w:cs="Times New Roman"/>
                <w:color w:val="auto"/>
                <w:sz w:val="24"/>
                <w:szCs w:val="24"/>
              </w:rPr>
              <w:t xml:space="preserve"> along</w:t>
            </w:r>
          </w:p>
        </w:tc>
      </w:tr>
      <w:tr w:rsidR="00796E46" w:rsidRPr="00796E46" w14:paraId="232EC5AF" w14:textId="77777777" w:rsidTr="00D33A8E">
        <w:tc>
          <w:tcPr>
            <w:tcW w:w="918" w:type="dxa"/>
          </w:tcPr>
          <w:p w14:paraId="2DFB1F08" w14:textId="5462A144" w:rsidR="00C3488E" w:rsidRPr="00796E46" w:rsidRDefault="00C3488E"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Part 5</w:t>
            </w:r>
          </w:p>
        </w:tc>
        <w:tc>
          <w:tcPr>
            <w:tcW w:w="8658" w:type="dxa"/>
          </w:tcPr>
          <w:p w14:paraId="15E23C44" w14:textId="0835C41B" w:rsidR="00C3488E" w:rsidRPr="00796E46" w:rsidRDefault="00C3488E" w:rsidP="00796E46">
            <w:pPr>
              <w:spacing w:line="360" w:lineRule="auto"/>
              <w:rPr>
                <w:rFonts w:ascii="Times" w:hAnsi="Times" w:cs="Times New Roman"/>
                <w:color w:val="auto"/>
                <w:sz w:val="24"/>
                <w:szCs w:val="24"/>
              </w:rPr>
            </w:pPr>
            <w:r w:rsidRPr="00796E46">
              <w:rPr>
                <w:rFonts w:ascii="Times" w:hAnsi="Times" w:cs="Times New Roman"/>
                <w:color w:val="auto"/>
                <w:sz w:val="24"/>
                <w:szCs w:val="24"/>
              </w:rPr>
              <w:t xml:space="preserve">Researcher </w:t>
            </w:r>
            <w:r w:rsidR="00796E46" w:rsidRPr="00796E46">
              <w:rPr>
                <w:rFonts w:ascii="Times" w:hAnsi="Times" w:cs="Times New Roman"/>
                <w:color w:val="auto"/>
                <w:sz w:val="24"/>
                <w:szCs w:val="24"/>
              </w:rPr>
              <w:t>modeled</w:t>
            </w:r>
            <w:r w:rsidRPr="00796E46">
              <w:rPr>
                <w:rFonts w:ascii="Times" w:hAnsi="Times" w:cs="Times New Roman"/>
                <w:color w:val="auto"/>
                <w:sz w:val="24"/>
                <w:szCs w:val="24"/>
              </w:rPr>
              <w:t xml:space="preserve"> again after reminding student to pay particular attention to the prosody heard during reading</w:t>
            </w:r>
          </w:p>
        </w:tc>
      </w:tr>
      <w:tr w:rsidR="00796E46" w:rsidRPr="00796E46" w14:paraId="02B3583E" w14:textId="77777777" w:rsidTr="00D33A8E">
        <w:tc>
          <w:tcPr>
            <w:tcW w:w="918" w:type="dxa"/>
          </w:tcPr>
          <w:p w14:paraId="7A100564" w14:textId="354CE7B0" w:rsidR="00C3488E" w:rsidRPr="00796E46" w:rsidRDefault="00C3488E"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Part 6</w:t>
            </w:r>
          </w:p>
        </w:tc>
        <w:tc>
          <w:tcPr>
            <w:tcW w:w="8658" w:type="dxa"/>
          </w:tcPr>
          <w:p w14:paraId="53ABD912" w14:textId="325B2A1A" w:rsidR="00C3488E" w:rsidRPr="00796E46" w:rsidRDefault="00796E46" w:rsidP="00C3488E">
            <w:pPr>
              <w:spacing w:line="360" w:lineRule="auto"/>
              <w:rPr>
                <w:rFonts w:ascii="Times" w:hAnsi="Times" w:cs="Times New Roman"/>
                <w:color w:val="auto"/>
                <w:sz w:val="24"/>
                <w:szCs w:val="24"/>
              </w:rPr>
            </w:pPr>
            <w:r w:rsidRPr="00796E46">
              <w:rPr>
                <w:rFonts w:ascii="Times" w:hAnsi="Times" w:cs="Times New Roman"/>
                <w:color w:val="auto"/>
                <w:sz w:val="24"/>
                <w:szCs w:val="24"/>
              </w:rPr>
              <w:t xml:space="preserve">Student </w:t>
            </w:r>
            <w:r w:rsidR="00C3488E" w:rsidRPr="00796E46">
              <w:rPr>
                <w:rFonts w:ascii="Times" w:hAnsi="Times" w:cs="Times New Roman"/>
                <w:color w:val="auto"/>
                <w:sz w:val="24"/>
                <w:szCs w:val="24"/>
              </w:rPr>
              <w:t>read the text</w:t>
            </w:r>
            <w:r w:rsidRPr="00796E46">
              <w:rPr>
                <w:rFonts w:ascii="Times" w:hAnsi="Times" w:cs="Times New Roman"/>
                <w:color w:val="auto"/>
                <w:sz w:val="24"/>
                <w:szCs w:val="24"/>
              </w:rPr>
              <w:t xml:space="preserve"> aloud as the researcher followed</w:t>
            </w:r>
            <w:r w:rsidR="00C3488E" w:rsidRPr="00796E46">
              <w:rPr>
                <w:rFonts w:ascii="Times" w:hAnsi="Times" w:cs="Times New Roman"/>
                <w:color w:val="auto"/>
                <w:sz w:val="24"/>
                <w:szCs w:val="24"/>
              </w:rPr>
              <w:t xml:space="preserve"> along</w:t>
            </w:r>
          </w:p>
        </w:tc>
      </w:tr>
      <w:tr w:rsidR="00796E46" w:rsidRPr="00796E46" w14:paraId="55947675" w14:textId="77777777" w:rsidTr="00D33A8E">
        <w:tc>
          <w:tcPr>
            <w:tcW w:w="918" w:type="dxa"/>
          </w:tcPr>
          <w:p w14:paraId="549DF706" w14:textId="3B914344" w:rsidR="00C3488E" w:rsidRPr="00796E46" w:rsidRDefault="00C3488E"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Part 7</w:t>
            </w:r>
          </w:p>
        </w:tc>
        <w:tc>
          <w:tcPr>
            <w:tcW w:w="8658" w:type="dxa"/>
          </w:tcPr>
          <w:p w14:paraId="4B1A935F" w14:textId="16ECC3EC" w:rsidR="00C3488E" w:rsidRPr="00796E46" w:rsidRDefault="00C3488E" w:rsidP="00796E46">
            <w:pPr>
              <w:spacing w:line="360" w:lineRule="auto"/>
              <w:rPr>
                <w:rFonts w:ascii="Times" w:hAnsi="Times" w:cs="Times New Roman"/>
                <w:color w:val="auto"/>
                <w:sz w:val="24"/>
                <w:szCs w:val="24"/>
              </w:rPr>
            </w:pPr>
            <w:r w:rsidRPr="00796E46">
              <w:rPr>
                <w:rFonts w:ascii="Times" w:hAnsi="Times" w:cs="Times New Roman"/>
                <w:color w:val="auto"/>
                <w:sz w:val="24"/>
                <w:szCs w:val="24"/>
              </w:rPr>
              <w:t xml:space="preserve">Researcher </w:t>
            </w:r>
            <w:r w:rsidR="00796E46" w:rsidRPr="00796E46">
              <w:rPr>
                <w:rFonts w:ascii="Times" w:hAnsi="Times" w:cs="Times New Roman"/>
                <w:color w:val="auto"/>
                <w:sz w:val="24"/>
                <w:szCs w:val="24"/>
              </w:rPr>
              <w:t>discussed</w:t>
            </w:r>
            <w:r w:rsidRPr="00796E46">
              <w:rPr>
                <w:rFonts w:ascii="Times" w:hAnsi="Times" w:cs="Times New Roman"/>
                <w:color w:val="auto"/>
                <w:sz w:val="24"/>
                <w:szCs w:val="24"/>
              </w:rPr>
              <w:t xml:space="preserve"> elements of the student’s reading prosody</w:t>
            </w:r>
          </w:p>
        </w:tc>
      </w:tr>
      <w:tr w:rsidR="00796E46" w:rsidRPr="00796E46" w14:paraId="067DA9D8" w14:textId="77777777" w:rsidTr="00D33A8E">
        <w:tc>
          <w:tcPr>
            <w:tcW w:w="918" w:type="dxa"/>
          </w:tcPr>
          <w:p w14:paraId="3A469A98" w14:textId="1DE96BA2" w:rsidR="00C3488E" w:rsidRPr="00796E46" w:rsidRDefault="00C3488E"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Part 8</w:t>
            </w:r>
          </w:p>
        </w:tc>
        <w:tc>
          <w:tcPr>
            <w:tcW w:w="8658" w:type="dxa"/>
          </w:tcPr>
          <w:p w14:paraId="41A588CB" w14:textId="3E4F6513" w:rsidR="00C3488E" w:rsidRPr="00796E46" w:rsidRDefault="00796E46" w:rsidP="00C3488E">
            <w:pPr>
              <w:spacing w:line="360" w:lineRule="auto"/>
              <w:rPr>
                <w:rFonts w:ascii="Times" w:hAnsi="Times" w:cs="Times New Roman"/>
                <w:color w:val="auto"/>
                <w:sz w:val="24"/>
                <w:szCs w:val="24"/>
              </w:rPr>
            </w:pPr>
            <w:r w:rsidRPr="00796E46">
              <w:rPr>
                <w:rFonts w:ascii="Times" w:hAnsi="Times" w:cs="Times New Roman"/>
                <w:color w:val="auto"/>
                <w:sz w:val="24"/>
                <w:szCs w:val="24"/>
              </w:rPr>
              <w:t xml:space="preserve">Student </w:t>
            </w:r>
            <w:r w:rsidR="00C3488E" w:rsidRPr="00796E46">
              <w:rPr>
                <w:rFonts w:ascii="Times" w:hAnsi="Times" w:cs="Times New Roman"/>
                <w:color w:val="auto"/>
                <w:sz w:val="24"/>
                <w:szCs w:val="24"/>
              </w:rPr>
              <w:t>read the text aloud for final time</w:t>
            </w:r>
          </w:p>
        </w:tc>
      </w:tr>
      <w:tr w:rsidR="00796E46" w:rsidRPr="00796E46" w14:paraId="402E6A9C" w14:textId="77777777" w:rsidTr="00D33A8E">
        <w:tc>
          <w:tcPr>
            <w:tcW w:w="918" w:type="dxa"/>
          </w:tcPr>
          <w:p w14:paraId="3BB34A2B" w14:textId="4FBCC2F4" w:rsidR="00C3488E" w:rsidRPr="00796E46" w:rsidRDefault="00C3488E" w:rsidP="002513CE">
            <w:pPr>
              <w:spacing w:line="360" w:lineRule="auto"/>
              <w:rPr>
                <w:rFonts w:ascii="Times" w:hAnsi="Times" w:cs="Times New Roman"/>
                <w:color w:val="auto"/>
                <w:sz w:val="24"/>
                <w:szCs w:val="24"/>
              </w:rPr>
            </w:pPr>
            <w:r w:rsidRPr="00796E46">
              <w:rPr>
                <w:rFonts w:ascii="Times" w:hAnsi="Times" w:cs="Times New Roman"/>
                <w:color w:val="auto"/>
                <w:sz w:val="24"/>
                <w:szCs w:val="24"/>
              </w:rPr>
              <w:t>Part 9</w:t>
            </w:r>
          </w:p>
        </w:tc>
        <w:tc>
          <w:tcPr>
            <w:tcW w:w="8658" w:type="dxa"/>
          </w:tcPr>
          <w:p w14:paraId="68312391" w14:textId="0C74E5FC" w:rsidR="00C3488E" w:rsidRPr="00796E46" w:rsidRDefault="00796E46" w:rsidP="00C3488E">
            <w:pPr>
              <w:spacing w:line="360" w:lineRule="auto"/>
              <w:rPr>
                <w:rFonts w:ascii="Times" w:hAnsi="Times" w:cs="Times New Roman"/>
                <w:color w:val="auto"/>
                <w:sz w:val="24"/>
                <w:szCs w:val="24"/>
              </w:rPr>
            </w:pPr>
            <w:r w:rsidRPr="00796E46">
              <w:rPr>
                <w:rFonts w:ascii="Times" w:hAnsi="Times" w:cs="Times New Roman"/>
                <w:color w:val="auto"/>
                <w:sz w:val="24"/>
                <w:szCs w:val="24"/>
              </w:rPr>
              <w:t xml:space="preserve">Researcher </w:t>
            </w:r>
            <w:r w:rsidR="00C3488E" w:rsidRPr="00796E46">
              <w:rPr>
                <w:rFonts w:ascii="Times" w:hAnsi="Times" w:cs="Times New Roman"/>
                <w:color w:val="auto"/>
                <w:sz w:val="24"/>
                <w:szCs w:val="24"/>
              </w:rPr>
              <w:t>conclude</w:t>
            </w:r>
            <w:r w:rsidRPr="00796E46">
              <w:rPr>
                <w:rFonts w:ascii="Times" w:hAnsi="Times" w:cs="Times New Roman"/>
                <w:color w:val="auto"/>
                <w:sz w:val="24"/>
                <w:szCs w:val="24"/>
              </w:rPr>
              <w:t>d</w:t>
            </w:r>
            <w:r w:rsidR="00C3488E" w:rsidRPr="00796E46">
              <w:rPr>
                <w:rFonts w:ascii="Times" w:hAnsi="Times" w:cs="Times New Roman"/>
                <w:color w:val="auto"/>
                <w:sz w:val="24"/>
                <w:szCs w:val="24"/>
              </w:rPr>
              <w:t xml:space="preserve"> session with short discussion of reading prosody and its importance</w:t>
            </w:r>
          </w:p>
        </w:tc>
      </w:tr>
    </w:tbl>
    <w:p w14:paraId="48134D3E" w14:textId="4097E8C3" w:rsidR="00F71778" w:rsidRPr="00796E46" w:rsidRDefault="00F71778" w:rsidP="00F71778">
      <w:pPr>
        <w:spacing w:line="240" w:lineRule="auto"/>
        <w:rPr>
          <w:rFonts w:ascii="Times" w:hAnsi="Times" w:cs="Times New Roman"/>
          <w:color w:val="auto"/>
          <w:sz w:val="24"/>
          <w:szCs w:val="24"/>
        </w:rPr>
      </w:pPr>
      <w:r w:rsidRPr="00796E46">
        <w:rPr>
          <w:rFonts w:ascii="Times" w:hAnsi="Times" w:cs="Times New Roman"/>
          <w:i/>
          <w:color w:val="auto"/>
          <w:sz w:val="24"/>
          <w:szCs w:val="24"/>
        </w:rPr>
        <w:t xml:space="preserve">Figure 2: </w:t>
      </w:r>
      <w:r w:rsidR="00AE5C72">
        <w:rPr>
          <w:rFonts w:ascii="Times" w:hAnsi="Times" w:cs="Times New Roman"/>
          <w:color w:val="auto"/>
          <w:sz w:val="24"/>
          <w:szCs w:val="24"/>
        </w:rPr>
        <w:t>Outline of individual intervention s</w:t>
      </w:r>
      <w:r w:rsidRPr="00796E46">
        <w:rPr>
          <w:rFonts w:ascii="Times" w:hAnsi="Times" w:cs="Times New Roman"/>
          <w:color w:val="auto"/>
          <w:sz w:val="24"/>
          <w:szCs w:val="24"/>
        </w:rPr>
        <w:t>ession</w:t>
      </w:r>
      <w:r w:rsidR="00AE5C72">
        <w:rPr>
          <w:rFonts w:ascii="Times" w:hAnsi="Times" w:cs="Times New Roman"/>
          <w:color w:val="auto"/>
          <w:sz w:val="24"/>
          <w:szCs w:val="24"/>
        </w:rPr>
        <w:t>s.</w:t>
      </w:r>
    </w:p>
    <w:p w14:paraId="0433E809" w14:textId="77777777" w:rsidR="00C85E95" w:rsidRDefault="00C85E95" w:rsidP="00C85E95">
      <w:pPr>
        <w:spacing w:line="240" w:lineRule="auto"/>
        <w:rPr>
          <w:rFonts w:ascii="Times New Roman" w:hAnsi="Times New Roman" w:cs="Times New Roman"/>
          <w:color w:val="FF0000"/>
        </w:rPr>
      </w:pPr>
    </w:p>
    <w:p w14:paraId="565948C1" w14:textId="77777777" w:rsidR="00C85E95" w:rsidRPr="00C85E95" w:rsidRDefault="00C85E95" w:rsidP="00C85E95">
      <w:pPr>
        <w:spacing w:line="240" w:lineRule="auto"/>
        <w:rPr>
          <w:rFonts w:ascii="Times New Roman" w:hAnsi="Times New Roman" w:cs="Times New Roman"/>
          <w:color w:val="FF0000"/>
        </w:rPr>
      </w:pPr>
    </w:p>
    <w:p w14:paraId="52D43E12" w14:textId="77777777" w:rsidR="00C92F13" w:rsidRPr="001547C0" w:rsidRDefault="00DC1DC1" w:rsidP="00EC2A00">
      <w:pPr>
        <w:spacing w:line="480" w:lineRule="auto"/>
        <w:rPr>
          <w:rFonts w:ascii="Times" w:hAnsi="Times"/>
          <w:color w:val="auto"/>
          <w:sz w:val="24"/>
          <w:szCs w:val="24"/>
        </w:rPr>
      </w:pPr>
      <w:r w:rsidRPr="004F09E1">
        <w:rPr>
          <w:rFonts w:ascii="Times" w:hAnsi="Times"/>
          <w:b/>
          <w:color w:val="auto"/>
          <w:sz w:val="24"/>
          <w:szCs w:val="24"/>
        </w:rPr>
        <w:t>Data Sources and Data Collection Procedures</w:t>
      </w:r>
    </w:p>
    <w:p w14:paraId="4DFEB2E1" w14:textId="61CFED4E" w:rsidR="00E11066" w:rsidRPr="001547C0" w:rsidRDefault="00E11066" w:rsidP="00EC2A00">
      <w:pPr>
        <w:spacing w:line="480" w:lineRule="auto"/>
        <w:rPr>
          <w:rFonts w:ascii="Times" w:hAnsi="Times" w:cs="Times New Roman"/>
          <w:color w:val="auto"/>
          <w:sz w:val="24"/>
          <w:szCs w:val="24"/>
        </w:rPr>
      </w:pPr>
      <w:r w:rsidRPr="001547C0">
        <w:rPr>
          <w:rFonts w:ascii="Times" w:hAnsi="Times"/>
          <w:color w:val="auto"/>
          <w:sz w:val="24"/>
          <w:szCs w:val="24"/>
        </w:rPr>
        <w:tab/>
      </w:r>
      <w:r w:rsidRPr="001547C0">
        <w:rPr>
          <w:rFonts w:ascii="Times" w:hAnsi="Times" w:cs="Times New Roman"/>
          <w:color w:val="auto"/>
          <w:sz w:val="24"/>
          <w:szCs w:val="24"/>
        </w:rPr>
        <w:t xml:space="preserve">Three data sources </w:t>
      </w:r>
      <w:r w:rsidR="00796E46">
        <w:rPr>
          <w:rFonts w:ascii="Times" w:hAnsi="Times" w:cs="Times New Roman"/>
          <w:color w:val="auto"/>
          <w:sz w:val="24"/>
          <w:szCs w:val="24"/>
        </w:rPr>
        <w:t>were</w:t>
      </w:r>
      <w:r w:rsidRPr="001547C0">
        <w:rPr>
          <w:rFonts w:ascii="Times" w:hAnsi="Times" w:cs="Times New Roman"/>
          <w:color w:val="auto"/>
          <w:sz w:val="24"/>
          <w:szCs w:val="24"/>
        </w:rPr>
        <w:t xml:space="preserve"> utilized for this act</w:t>
      </w:r>
      <w:r w:rsidR="00796E46">
        <w:rPr>
          <w:rFonts w:ascii="Times" w:hAnsi="Times" w:cs="Times New Roman"/>
          <w:color w:val="auto"/>
          <w:sz w:val="24"/>
          <w:szCs w:val="24"/>
        </w:rPr>
        <w:t>ion research study. The first was</w:t>
      </w:r>
      <w:r w:rsidR="005908E0" w:rsidRPr="001547C0">
        <w:rPr>
          <w:rFonts w:ascii="Times" w:hAnsi="Times" w:cs="Times New Roman"/>
          <w:color w:val="auto"/>
          <w:sz w:val="24"/>
          <w:szCs w:val="24"/>
        </w:rPr>
        <w:t xml:space="preserve"> a pre-tes</w:t>
      </w:r>
      <w:r w:rsidRPr="001547C0">
        <w:rPr>
          <w:rFonts w:ascii="Times" w:hAnsi="Times" w:cs="Times New Roman"/>
          <w:color w:val="auto"/>
          <w:sz w:val="24"/>
          <w:szCs w:val="24"/>
        </w:rPr>
        <w:t>t an</w:t>
      </w:r>
      <w:r w:rsidR="00796E46">
        <w:rPr>
          <w:rFonts w:ascii="Times" w:hAnsi="Times" w:cs="Times New Roman"/>
          <w:color w:val="auto"/>
          <w:sz w:val="24"/>
          <w:szCs w:val="24"/>
        </w:rPr>
        <w:t>d post-test assessment that</w:t>
      </w:r>
      <w:r w:rsidRPr="001547C0">
        <w:rPr>
          <w:rFonts w:ascii="Times" w:hAnsi="Times" w:cs="Times New Roman"/>
          <w:color w:val="auto"/>
          <w:sz w:val="24"/>
          <w:szCs w:val="24"/>
        </w:rPr>
        <w:t xml:space="preserve"> provide</w:t>
      </w:r>
      <w:r w:rsidR="00796E46">
        <w:rPr>
          <w:rFonts w:ascii="Times" w:hAnsi="Times" w:cs="Times New Roman"/>
          <w:color w:val="auto"/>
          <w:sz w:val="24"/>
          <w:szCs w:val="24"/>
        </w:rPr>
        <w:t>d</w:t>
      </w:r>
      <w:r w:rsidRPr="001547C0">
        <w:rPr>
          <w:rFonts w:ascii="Times" w:hAnsi="Times" w:cs="Times New Roman"/>
          <w:color w:val="auto"/>
          <w:sz w:val="24"/>
          <w:szCs w:val="24"/>
        </w:rPr>
        <w:t xml:space="preserve"> quantitative scores f</w:t>
      </w:r>
      <w:r w:rsidR="00796E46">
        <w:rPr>
          <w:rFonts w:ascii="Times" w:hAnsi="Times" w:cs="Times New Roman"/>
          <w:color w:val="auto"/>
          <w:sz w:val="24"/>
          <w:szCs w:val="24"/>
        </w:rPr>
        <w:t>or reading prosody. The second wa</w:t>
      </w:r>
      <w:r w:rsidRPr="001547C0">
        <w:rPr>
          <w:rFonts w:ascii="Times" w:hAnsi="Times" w:cs="Times New Roman"/>
          <w:color w:val="auto"/>
          <w:sz w:val="24"/>
          <w:szCs w:val="24"/>
        </w:rPr>
        <w:t>s a beginning and ending survey that provide</w:t>
      </w:r>
      <w:r w:rsidR="00796E46">
        <w:rPr>
          <w:rFonts w:ascii="Times" w:hAnsi="Times" w:cs="Times New Roman"/>
          <w:color w:val="auto"/>
          <w:sz w:val="24"/>
          <w:szCs w:val="24"/>
        </w:rPr>
        <w:t>d</w:t>
      </w:r>
      <w:r w:rsidRPr="001547C0">
        <w:rPr>
          <w:rFonts w:ascii="Times" w:hAnsi="Times" w:cs="Times New Roman"/>
          <w:color w:val="auto"/>
          <w:sz w:val="24"/>
          <w:szCs w:val="24"/>
        </w:rPr>
        <w:t xml:space="preserve"> </w:t>
      </w:r>
      <w:r w:rsidR="00A35B4A" w:rsidRPr="001547C0">
        <w:rPr>
          <w:rFonts w:ascii="Times" w:hAnsi="Times" w:cs="Times New Roman"/>
          <w:color w:val="auto"/>
          <w:sz w:val="24"/>
          <w:szCs w:val="24"/>
        </w:rPr>
        <w:t>quantitative</w:t>
      </w:r>
      <w:r w:rsidRPr="001547C0">
        <w:rPr>
          <w:rFonts w:ascii="Times" w:hAnsi="Times" w:cs="Times New Roman"/>
          <w:color w:val="auto"/>
          <w:sz w:val="24"/>
          <w:szCs w:val="24"/>
        </w:rPr>
        <w:t xml:space="preserve"> scores in relation to attitude toward reading. The third and final data source </w:t>
      </w:r>
      <w:r w:rsidR="00796E46">
        <w:rPr>
          <w:rFonts w:ascii="Times" w:hAnsi="Times" w:cs="Times New Roman"/>
          <w:color w:val="auto"/>
          <w:sz w:val="24"/>
          <w:szCs w:val="24"/>
        </w:rPr>
        <w:t>was</w:t>
      </w:r>
      <w:r w:rsidRPr="001547C0">
        <w:rPr>
          <w:rFonts w:ascii="Times" w:hAnsi="Times" w:cs="Times New Roman"/>
          <w:color w:val="auto"/>
          <w:sz w:val="24"/>
          <w:szCs w:val="24"/>
        </w:rPr>
        <w:t xml:space="preserve"> a researcher log</w:t>
      </w:r>
      <w:r w:rsidR="004075F6" w:rsidRPr="001547C0">
        <w:rPr>
          <w:rFonts w:ascii="Times" w:hAnsi="Times" w:cs="Times New Roman"/>
          <w:color w:val="auto"/>
          <w:sz w:val="24"/>
          <w:szCs w:val="24"/>
        </w:rPr>
        <w:t xml:space="preserve">, which </w:t>
      </w:r>
      <w:r w:rsidR="00796E46">
        <w:rPr>
          <w:rFonts w:ascii="Times" w:hAnsi="Times" w:cs="Times New Roman"/>
          <w:color w:val="auto"/>
          <w:sz w:val="24"/>
          <w:szCs w:val="24"/>
        </w:rPr>
        <w:t>was</w:t>
      </w:r>
      <w:r w:rsidR="004075F6" w:rsidRPr="001547C0">
        <w:rPr>
          <w:rFonts w:ascii="Times" w:hAnsi="Times" w:cs="Times New Roman"/>
          <w:color w:val="auto"/>
          <w:sz w:val="24"/>
          <w:szCs w:val="24"/>
        </w:rPr>
        <w:t xml:space="preserve"> used to record qualitative observations related to the study</w:t>
      </w:r>
      <w:r w:rsidRPr="001547C0">
        <w:rPr>
          <w:rFonts w:ascii="Times" w:hAnsi="Times" w:cs="Times New Roman"/>
          <w:color w:val="auto"/>
          <w:sz w:val="24"/>
          <w:szCs w:val="24"/>
        </w:rPr>
        <w:t xml:space="preserve">. Detailed information on each of these data sources follows.  </w:t>
      </w:r>
    </w:p>
    <w:p w14:paraId="5BFE2B46" w14:textId="6094D132" w:rsidR="00E11066" w:rsidRPr="001547C0" w:rsidRDefault="00A35B4A" w:rsidP="00EC2A00">
      <w:pPr>
        <w:spacing w:line="480" w:lineRule="auto"/>
        <w:ind w:firstLine="720"/>
        <w:rPr>
          <w:rFonts w:ascii="Times" w:hAnsi="Times" w:cs="Times New Roman"/>
          <w:color w:val="auto"/>
          <w:sz w:val="24"/>
          <w:szCs w:val="24"/>
        </w:rPr>
      </w:pPr>
      <w:r w:rsidRPr="001547C0">
        <w:rPr>
          <w:rFonts w:ascii="Times" w:hAnsi="Times" w:cs="Times New Roman"/>
          <w:color w:val="auto"/>
          <w:sz w:val="24"/>
          <w:szCs w:val="24"/>
        </w:rPr>
        <w:t xml:space="preserve">The pre-test / post-test </w:t>
      </w:r>
      <w:r w:rsidR="001A06B1" w:rsidRPr="001547C0">
        <w:rPr>
          <w:rFonts w:ascii="Times" w:hAnsi="Times" w:cs="Times New Roman"/>
          <w:color w:val="auto"/>
          <w:sz w:val="24"/>
          <w:szCs w:val="24"/>
        </w:rPr>
        <w:t>assessment to meas</w:t>
      </w:r>
      <w:r w:rsidR="00796E46">
        <w:rPr>
          <w:rFonts w:ascii="Times" w:hAnsi="Times" w:cs="Times New Roman"/>
          <w:color w:val="auto"/>
          <w:sz w:val="24"/>
          <w:szCs w:val="24"/>
        </w:rPr>
        <w:t>ure students’ reading prosody was</w:t>
      </w:r>
      <w:r w:rsidR="001A06B1" w:rsidRPr="001547C0">
        <w:rPr>
          <w:rFonts w:ascii="Times" w:hAnsi="Times" w:cs="Times New Roman"/>
          <w:color w:val="auto"/>
          <w:sz w:val="24"/>
          <w:szCs w:val="24"/>
        </w:rPr>
        <w:t xml:space="preserve"> the prosody rubric </w:t>
      </w:r>
      <w:r w:rsidR="00456756" w:rsidRPr="001547C0">
        <w:rPr>
          <w:rFonts w:ascii="Times" w:hAnsi="Times" w:cs="Times New Roman"/>
          <w:color w:val="auto"/>
          <w:sz w:val="24"/>
          <w:szCs w:val="24"/>
        </w:rPr>
        <w:t>designed</w:t>
      </w:r>
      <w:r w:rsidR="001A06B1" w:rsidRPr="001547C0">
        <w:rPr>
          <w:rFonts w:ascii="Times" w:hAnsi="Times" w:cs="Times New Roman"/>
          <w:color w:val="auto"/>
          <w:sz w:val="24"/>
          <w:szCs w:val="24"/>
        </w:rPr>
        <w:t xml:space="preserve"> by </w:t>
      </w:r>
      <w:proofErr w:type="spellStart"/>
      <w:r w:rsidR="001A06B1" w:rsidRPr="001547C0">
        <w:rPr>
          <w:rFonts w:ascii="Times" w:hAnsi="Times" w:cs="Times New Roman"/>
          <w:color w:val="auto"/>
          <w:sz w:val="24"/>
          <w:szCs w:val="24"/>
        </w:rPr>
        <w:t>Rasin</w:t>
      </w:r>
      <w:r w:rsidR="00456756" w:rsidRPr="001547C0">
        <w:rPr>
          <w:rFonts w:ascii="Times" w:hAnsi="Times" w:cs="Times New Roman"/>
          <w:color w:val="auto"/>
          <w:sz w:val="24"/>
          <w:szCs w:val="24"/>
        </w:rPr>
        <w:t>sk</w:t>
      </w:r>
      <w:r w:rsidR="001A06B1" w:rsidRPr="001547C0">
        <w:rPr>
          <w:rFonts w:ascii="Times" w:hAnsi="Times" w:cs="Times New Roman"/>
          <w:color w:val="auto"/>
          <w:sz w:val="24"/>
          <w:szCs w:val="24"/>
        </w:rPr>
        <w:t>i</w:t>
      </w:r>
      <w:proofErr w:type="spellEnd"/>
      <w:r w:rsidR="001A06B1" w:rsidRPr="001547C0">
        <w:rPr>
          <w:rFonts w:ascii="Times" w:hAnsi="Times" w:cs="Times New Roman"/>
          <w:color w:val="auto"/>
          <w:sz w:val="24"/>
          <w:szCs w:val="24"/>
        </w:rPr>
        <w:t xml:space="preserve"> (see Appendix A)</w:t>
      </w:r>
      <w:r w:rsidR="00456756" w:rsidRPr="001547C0">
        <w:rPr>
          <w:rFonts w:ascii="Times" w:hAnsi="Times" w:cs="Times New Roman"/>
          <w:color w:val="auto"/>
          <w:sz w:val="24"/>
          <w:szCs w:val="24"/>
        </w:rPr>
        <w:t xml:space="preserve">. </w:t>
      </w:r>
      <w:proofErr w:type="spellStart"/>
      <w:r w:rsidR="00456756" w:rsidRPr="001547C0">
        <w:rPr>
          <w:rFonts w:ascii="Times" w:hAnsi="Times" w:cs="Times New Roman"/>
          <w:color w:val="auto"/>
          <w:sz w:val="24"/>
          <w:szCs w:val="24"/>
        </w:rPr>
        <w:t>Rasinsk</w:t>
      </w:r>
      <w:r w:rsidR="001A06B1" w:rsidRPr="001547C0">
        <w:rPr>
          <w:rFonts w:ascii="Times" w:hAnsi="Times" w:cs="Times New Roman"/>
          <w:color w:val="auto"/>
          <w:sz w:val="24"/>
          <w:szCs w:val="24"/>
        </w:rPr>
        <w:t>i’s</w:t>
      </w:r>
      <w:proofErr w:type="spellEnd"/>
      <w:r w:rsidR="001A06B1" w:rsidRPr="001547C0">
        <w:rPr>
          <w:rFonts w:ascii="Times" w:hAnsi="Times" w:cs="Times New Roman"/>
          <w:color w:val="auto"/>
          <w:sz w:val="24"/>
          <w:szCs w:val="24"/>
        </w:rPr>
        <w:t xml:space="preserve"> (2004) rubric is a </w:t>
      </w:r>
      <w:r w:rsidR="00456756" w:rsidRPr="001547C0">
        <w:rPr>
          <w:rFonts w:ascii="Times" w:hAnsi="Times" w:cs="Times New Roman"/>
          <w:color w:val="auto"/>
          <w:sz w:val="24"/>
          <w:szCs w:val="24"/>
        </w:rPr>
        <w:t>multidimensional</w:t>
      </w:r>
      <w:r w:rsidR="001A06B1" w:rsidRPr="001547C0">
        <w:rPr>
          <w:rFonts w:ascii="Times" w:hAnsi="Times" w:cs="Times New Roman"/>
          <w:color w:val="auto"/>
          <w:sz w:val="24"/>
          <w:szCs w:val="24"/>
        </w:rPr>
        <w:t xml:space="preserve"> fluency scale that uses a rating scale to measure a reader’s fluency in the areas of expression and </w:t>
      </w:r>
      <w:r w:rsidR="00456756" w:rsidRPr="001547C0">
        <w:rPr>
          <w:rFonts w:ascii="Times" w:hAnsi="Times" w:cs="Times New Roman"/>
          <w:color w:val="auto"/>
          <w:sz w:val="24"/>
          <w:szCs w:val="24"/>
        </w:rPr>
        <w:t>volume</w:t>
      </w:r>
      <w:r w:rsidR="001A06B1" w:rsidRPr="001547C0">
        <w:rPr>
          <w:rFonts w:ascii="Times" w:hAnsi="Times" w:cs="Times New Roman"/>
          <w:color w:val="auto"/>
          <w:sz w:val="24"/>
          <w:szCs w:val="24"/>
        </w:rPr>
        <w:t xml:space="preserve">, phrasing, </w:t>
      </w:r>
      <w:r w:rsidR="00456756" w:rsidRPr="001547C0">
        <w:rPr>
          <w:rFonts w:ascii="Times" w:hAnsi="Times" w:cs="Times New Roman"/>
          <w:color w:val="auto"/>
          <w:sz w:val="24"/>
          <w:szCs w:val="24"/>
        </w:rPr>
        <w:t>smoothness</w:t>
      </w:r>
      <w:r w:rsidR="003122EB" w:rsidRPr="001547C0">
        <w:rPr>
          <w:rFonts w:ascii="Times" w:hAnsi="Times" w:cs="Times New Roman"/>
          <w:color w:val="auto"/>
          <w:sz w:val="24"/>
          <w:szCs w:val="24"/>
        </w:rPr>
        <w:t xml:space="preserve">, and pace. This particular rubric is a slightly adapted </w:t>
      </w:r>
      <w:r w:rsidR="0003674D">
        <w:rPr>
          <w:rFonts w:ascii="Times" w:hAnsi="Times" w:cs="Times New Roman"/>
          <w:color w:val="auto"/>
          <w:sz w:val="24"/>
          <w:szCs w:val="24"/>
        </w:rPr>
        <w:t xml:space="preserve">version of </w:t>
      </w:r>
      <w:proofErr w:type="spellStart"/>
      <w:r w:rsidR="0003674D">
        <w:rPr>
          <w:rFonts w:ascii="Times" w:hAnsi="Times" w:cs="Times New Roman"/>
          <w:color w:val="auto"/>
          <w:sz w:val="24"/>
          <w:szCs w:val="24"/>
        </w:rPr>
        <w:t>Zutell</w:t>
      </w:r>
      <w:proofErr w:type="spellEnd"/>
      <w:r w:rsidR="0003674D">
        <w:rPr>
          <w:rFonts w:ascii="Times" w:hAnsi="Times" w:cs="Times New Roman"/>
          <w:color w:val="auto"/>
          <w:sz w:val="24"/>
          <w:szCs w:val="24"/>
        </w:rPr>
        <w:t xml:space="preserve"> and </w:t>
      </w:r>
      <w:proofErr w:type="spellStart"/>
      <w:r w:rsidR="0003674D">
        <w:rPr>
          <w:rFonts w:ascii="Times" w:hAnsi="Times" w:cs="Times New Roman"/>
          <w:color w:val="auto"/>
          <w:sz w:val="24"/>
          <w:szCs w:val="24"/>
        </w:rPr>
        <w:t>Rasinski’s</w:t>
      </w:r>
      <w:proofErr w:type="spellEnd"/>
      <w:r w:rsidR="003122EB" w:rsidRPr="001547C0">
        <w:rPr>
          <w:rFonts w:ascii="Times" w:hAnsi="Times" w:cs="Times New Roman"/>
          <w:color w:val="auto"/>
          <w:sz w:val="24"/>
          <w:szCs w:val="24"/>
        </w:rPr>
        <w:t xml:space="preserve"> (1991) original prosody rubric, thus has limited information available </w:t>
      </w:r>
      <w:r w:rsidR="003122EB" w:rsidRPr="001547C0">
        <w:rPr>
          <w:rFonts w:ascii="Times" w:hAnsi="Times" w:cs="Times New Roman"/>
          <w:color w:val="auto"/>
          <w:sz w:val="24"/>
          <w:szCs w:val="24"/>
        </w:rPr>
        <w:lastRenderedPageBreak/>
        <w:t xml:space="preserve">regarding validity and reliability. However, the original rubric has a reported test-retest reliability score of .90 and an interrater reliability of .96 (Haskins &amp; </w:t>
      </w:r>
      <w:proofErr w:type="spellStart"/>
      <w:r w:rsidR="003122EB" w:rsidRPr="001547C0">
        <w:rPr>
          <w:rFonts w:ascii="Times" w:hAnsi="Times" w:cs="Times New Roman"/>
          <w:color w:val="auto"/>
          <w:sz w:val="24"/>
          <w:szCs w:val="24"/>
        </w:rPr>
        <w:t>Aleccia</w:t>
      </w:r>
      <w:proofErr w:type="spellEnd"/>
      <w:r w:rsidR="003122EB" w:rsidRPr="001547C0">
        <w:rPr>
          <w:rFonts w:ascii="Times" w:hAnsi="Times" w:cs="Times New Roman"/>
          <w:color w:val="auto"/>
          <w:sz w:val="24"/>
          <w:szCs w:val="24"/>
        </w:rPr>
        <w:t xml:space="preserve">, 2014). </w:t>
      </w:r>
      <w:r w:rsidR="00861CB1" w:rsidRPr="001547C0">
        <w:rPr>
          <w:rFonts w:ascii="Times" w:hAnsi="Times" w:cs="Times New Roman"/>
          <w:color w:val="auto"/>
          <w:sz w:val="24"/>
          <w:szCs w:val="24"/>
        </w:rPr>
        <w:t xml:space="preserve">A minimum score </w:t>
      </w:r>
      <w:r w:rsidR="00456756" w:rsidRPr="001547C0">
        <w:rPr>
          <w:rFonts w:ascii="Times" w:hAnsi="Times" w:cs="Times New Roman"/>
          <w:color w:val="auto"/>
          <w:sz w:val="24"/>
          <w:szCs w:val="24"/>
        </w:rPr>
        <w:t xml:space="preserve">for a student to achieve </w:t>
      </w:r>
      <w:r w:rsidR="00861CB1" w:rsidRPr="001547C0">
        <w:rPr>
          <w:rFonts w:ascii="Times" w:hAnsi="Times" w:cs="Times New Roman"/>
          <w:color w:val="auto"/>
          <w:sz w:val="24"/>
          <w:szCs w:val="24"/>
        </w:rPr>
        <w:t xml:space="preserve">on the rubric is four, while a maximum </w:t>
      </w:r>
      <w:r w:rsidR="00524467">
        <w:rPr>
          <w:rFonts w:ascii="Times" w:hAnsi="Times" w:cs="Times New Roman"/>
          <w:color w:val="auto"/>
          <w:sz w:val="24"/>
          <w:szCs w:val="24"/>
        </w:rPr>
        <w:t>score is 16</w:t>
      </w:r>
      <w:r w:rsidR="003122EB" w:rsidRPr="001547C0">
        <w:rPr>
          <w:rFonts w:ascii="Times" w:hAnsi="Times" w:cs="Times New Roman"/>
          <w:color w:val="auto"/>
          <w:sz w:val="24"/>
          <w:szCs w:val="24"/>
        </w:rPr>
        <w:t>. A score of eight</w:t>
      </w:r>
      <w:r w:rsidR="00861CB1" w:rsidRPr="001547C0">
        <w:rPr>
          <w:rFonts w:ascii="Times" w:hAnsi="Times" w:cs="Times New Roman"/>
          <w:color w:val="auto"/>
          <w:sz w:val="24"/>
          <w:szCs w:val="24"/>
        </w:rPr>
        <w:t xml:space="preserve"> or more indicate</w:t>
      </w:r>
      <w:r w:rsidR="00456756" w:rsidRPr="001547C0">
        <w:rPr>
          <w:rFonts w:ascii="Times" w:hAnsi="Times" w:cs="Times New Roman"/>
          <w:color w:val="auto"/>
          <w:sz w:val="24"/>
          <w:szCs w:val="24"/>
        </w:rPr>
        <w:t>s</w:t>
      </w:r>
      <w:r w:rsidR="00861CB1" w:rsidRPr="001547C0">
        <w:rPr>
          <w:rFonts w:ascii="Times" w:hAnsi="Times" w:cs="Times New Roman"/>
          <w:color w:val="auto"/>
          <w:sz w:val="24"/>
          <w:szCs w:val="24"/>
        </w:rPr>
        <w:t xml:space="preserve"> that the student is making good progress in reading</w:t>
      </w:r>
      <w:r w:rsidR="003122EB" w:rsidRPr="001547C0">
        <w:rPr>
          <w:rFonts w:ascii="Times" w:hAnsi="Times" w:cs="Times New Roman"/>
          <w:color w:val="auto"/>
          <w:sz w:val="24"/>
          <w:szCs w:val="24"/>
        </w:rPr>
        <w:t xml:space="preserve"> with prosody. A score below eight</w:t>
      </w:r>
      <w:r w:rsidR="00861CB1" w:rsidRPr="001547C0">
        <w:rPr>
          <w:rFonts w:ascii="Times" w:hAnsi="Times" w:cs="Times New Roman"/>
          <w:color w:val="auto"/>
          <w:sz w:val="24"/>
          <w:szCs w:val="24"/>
        </w:rPr>
        <w:t xml:space="preserve"> indicates that the student </w:t>
      </w:r>
      <w:r w:rsidR="00524467">
        <w:rPr>
          <w:rFonts w:ascii="Times" w:hAnsi="Times" w:cs="Times New Roman"/>
          <w:color w:val="auto"/>
          <w:sz w:val="24"/>
          <w:szCs w:val="24"/>
        </w:rPr>
        <w:t>would benefit from</w:t>
      </w:r>
      <w:r w:rsidR="00861CB1" w:rsidRPr="001547C0">
        <w:rPr>
          <w:rFonts w:ascii="Times" w:hAnsi="Times" w:cs="Times New Roman"/>
          <w:color w:val="auto"/>
          <w:sz w:val="24"/>
          <w:szCs w:val="24"/>
        </w:rPr>
        <w:t xml:space="preserve"> additional instruction in </w:t>
      </w:r>
      <w:r w:rsidR="00524467">
        <w:rPr>
          <w:rFonts w:ascii="Times" w:hAnsi="Times" w:cs="Times New Roman"/>
          <w:color w:val="auto"/>
          <w:sz w:val="24"/>
          <w:szCs w:val="24"/>
        </w:rPr>
        <w:t>prosodic reading</w:t>
      </w:r>
      <w:r w:rsidR="00861CB1" w:rsidRPr="001547C0">
        <w:rPr>
          <w:rFonts w:ascii="Times" w:hAnsi="Times" w:cs="Times New Roman"/>
          <w:color w:val="auto"/>
          <w:sz w:val="24"/>
          <w:szCs w:val="24"/>
        </w:rPr>
        <w:t xml:space="preserve">. </w:t>
      </w:r>
      <w:r w:rsidR="00357308">
        <w:rPr>
          <w:rFonts w:ascii="Times" w:hAnsi="Times" w:cs="Times New Roman"/>
          <w:color w:val="auto"/>
          <w:sz w:val="24"/>
          <w:szCs w:val="24"/>
        </w:rPr>
        <w:t>Participants w</w:t>
      </w:r>
      <w:r w:rsidR="00524467">
        <w:rPr>
          <w:rFonts w:ascii="Times" w:hAnsi="Times" w:cs="Times New Roman"/>
          <w:color w:val="auto"/>
          <w:sz w:val="24"/>
          <w:szCs w:val="24"/>
        </w:rPr>
        <w:t xml:space="preserve">ithin this study </w:t>
      </w:r>
      <w:r w:rsidR="00796E46">
        <w:rPr>
          <w:rFonts w:ascii="Times" w:hAnsi="Times" w:cs="Times New Roman"/>
          <w:color w:val="auto"/>
          <w:sz w:val="24"/>
          <w:szCs w:val="24"/>
        </w:rPr>
        <w:t>were</w:t>
      </w:r>
      <w:r w:rsidR="00524467">
        <w:rPr>
          <w:rFonts w:ascii="Times" w:hAnsi="Times" w:cs="Times New Roman"/>
          <w:color w:val="auto"/>
          <w:sz w:val="24"/>
          <w:szCs w:val="24"/>
        </w:rPr>
        <w:t xml:space="preserve"> tested</w:t>
      </w:r>
      <w:r w:rsidR="00045926">
        <w:rPr>
          <w:rFonts w:ascii="Times" w:hAnsi="Times" w:cs="Times New Roman"/>
          <w:color w:val="auto"/>
          <w:sz w:val="24"/>
          <w:szCs w:val="24"/>
        </w:rPr>
        <w:t xml:space="preserve"> in a one-on-one setting</w:t>
      </w:r>
      <w:r w:rsidR="00357308">
        <w:rPr>
          <w:rFonts w:ascii="Times" w:hAnsi="Times" w:cs="Times New Roman"/>
          <w:color w:val="auto"/>
          <w:sz w:val="24"/>
          <w:szCs w:val="24"/>
        </w:rPr>
        <w:t xml:space="preserve"> for the pre- a</w:t>
      </w:r>
      <w:r w:rsidR="00796E46">
        <w:rPr>
          <w:rFonts w:ascii="Times" w:hAnsi="Times" w:cs="Times New Roman"/>
          <w:color w:val="auto"/>
          <w:sz w:val="24"/>
          <w:szCs w:val="24"/>
        </w:rPr>
        <w:t>nd post-tests using text that was</w:t>
      </w:r>
      <w:r w:rsidR="00357308">
        <w:rPr>
          <w:rFonts w:ascii="Times" w:hAnsi="Times" w:cs="Times New Roman"/>
          <w:color w:val="auto"/>
          <w:sz w:val="24"/>
          <w:szCs w:val="24"/>
        </w:rPr>
        <w:t xml:space="preserve"> at their independent reading level</w:t>
      </w:r>
      <w:r w:rsidR="00384E59">
        <w:rPr>
          <w:rFonts w:ascii="Times" w:hAnsi="Times" w:cs="Times New Roman"/>
          <w:color w:val="auto"/>
          <w:sz w:val="24"/>
          <w:szCs w:val="24"/>
        </w:rPr>
        <w:t>s</w:t>
      </w:r>
      <w:r w:rsidR="00CF689C">
        <w:rPr>
          <w:rFonts w:ascii="Times" w:hAnsi="Times" w:cs="Times New Roman"/>
          <w:color w:val="auto"/>
          <w:sz w:val="24"/>
          <w:szCs w:val="24"/>
        </w:rPr>
        <w:t xml:space="preserve"> to help ensure that </w:t>
      </w:r>
      <w:r w:rsidR="00524467">
        <w:rPr>
          <w:rFonts w:ascii="Times" w:hAnsi="Times" w:cs="Times New Roman"/>
          <w:color w:val="auto"/>
          <w:sz w:val="24"/>
          <w:szCs w:val="24"/>
        </w:rPr>
        <w:t xml:space="preserve">the element of </w:t>
      </w:r>
      <w:r w:rsidR="00CF689C">
        <w:rPr>
          <w:rFonts w:ascii="Times" w:hAnsi="Times" w:cs="Times New Roman"/>
          <w:color w:val="auto"/>
          <w:sz w:val="24"/>
          <w:szCs w:val="24"/>
        </w:rPr>
        <w:t>reading prosody is accurately measured</w:t>
      </w:r>
      <w:r w:rsidR="00524467">
        <w:rPr>
          <w:rFonts w:ascii="Times" w:hAnsi="Times" w:cs="Times New Roman"/>
          <w:color w:val="auto"/>
          <w:sz w:val="24"/>
          <w:szCs w:val="24"/>
        </w:rPr>
        <w:t xml:space="preserve">. Text at students’ independent reading levels </w:t>
      </w:r>
      <w:r w:rsidR="00796E46">
        <w:rPr>
          <w:rFonts w:ascii="Times" w:hAnsi="Times" w:cs="Times New Roman"/>
          <w:color w:val="auto"/>
          <w:sz w:val="24"/>
          <w:szCs w:val="24"/>
        </w:rPr>
        <w:t>were</w:t>
      </w:r>
      <w:r w:rsidR="00524467">
        <w:rPr>
          <w:rFonts w:ascii="Times" w:hAnsi="Times" w:cs="Times New Roman"/>
          <w:color w:val="auto"/>
          <w:sz w:val="24"/>
          <w:szCs w:val="24"/>
        </w:rPr>
        <w:t xml:space="preserve"> used in order to minimize other reading </w:t>
      </w:r>
      <w:r w:rsidR="00CF689C">
        <w:rPr>
          <w:rFonts w:ascii="Times" w:hAnsi="Times" w:cs="Times New Roman"/>
          <w:color w:val="auto"/>
          <w:sz w:val="24"/>
          <w:szCs w:val="24"/>
        </w:rPr>
        <w:t xml:space="preserve">hindrances that could occur </w:t>
      </w:r>
      <w:r w:rsidR="00524467">
        <w:rPr>
          <w:rFonts w:ascii="Times" w:hAnsi="Times" w:cs="Times New Roman"/>
          <w:color w:val="auto"/>
          <w:sz w:val="24"/>
          <w:szCs w:val="24"/>
        </w:rPr>
        <w:t>due to students being asked to read</w:t>
      </w:r>
      <w:r w:rsidR="00CF689C">
        <w:rPr>
          <w:rFonts w:ascii="Times" w:hAnsi="Times" w:cs="Times New Roman"/>
          <w:color w:val="auto"/>
          <w:sz w:val="24"/>
          <w:szCs w:val="24"/>
        </w:rPr>
        <w:t xml:space="preserve"> text above their independent reading levels</w:t>
      </w:r>
      <w:r w:rsidR="00357308">
        <w:rPr>
          <w:rFonts w:ascii="Times" w:hAnsi="Times" w:cs="Times New Roman"/>
          <w:color w:val="auto"/>
          <w:sz w:val="24"/>
          <w:szCs w:val="24"/>
        </w:rPr>
        <w:t xml:space="preserve">. </w:t>
      </w:r>
      <w:r w:rsidR="00456756" w:rsidRPr="001547C0">
        <w:rPr>
          <w:rFonts w:ascii="Times" w:hAnsi="Times" w:cs="Times New Roman"/>
          <w:color w:val="auto"/>
          <w:sz w:val="24"/>
          <w:szCs w:val="24"/>
        </w:rPr>
        <w:t xml:space="preserve">The pre-test administration of this assessment </w:t>
      </w:r>
      <w:r w:rsidR="00796E46">
        <w:rPr>
          <w:rFonts w:ascii="Times" w:hAnsi="Times" w:cs="Times New Roman"/>
          <w:color w:val="auto"/>
          <w:sz w:val="24"/>
          <w:szCs w:val="24"/>
        </w:rPr>
        <w:t>was</w:t>
      </w:r>
      <w:r w:rsidR="00456756" w:rsidRPr="001547C0">
        <w:rPr>
          <w:rFonts w:ascii="Times" w:hAnsi="Times" w:cs="Times New Roman"/>
          <w:color w:val="auto"/>
          <w:sz w:val="24"/>
          <w:szCs w:val="24"/>
        </w:rPr>
        <w:t xml:space="preserve"> administered the week of January 4</w:t>
      </w:r>
      <w:r w:rsidR="00456756" w:rsidRPr="001547C0">
        <w:rPr>
          <w:rFonts w:ascii="Times" w:hAnsi="Times" w:cs="Times New Roman"/>
          <w:color w:val="auto"/>
          <w:sz w:val="24"/>
          <w:szCs w:val="24"/>
          <w:vertAlign w:val="superscript"/>
        </w:rPr>
        <w:t>th</w:t>
      </w:r>
      <w:r w:rsidR="00456756" w:rsidRPr="001547C0">
        <w:rPr>
          <w:rFonts w:ascii="Times" w:hAnsi="Times" w:cs="Times New Roman"/>
          <w:color w:val="auto"/>
          <w:sz w:val="24"/>
          <w:szCs w:val="24"/>
        </w:rPr>
        <w:t xml:space="preserve">, 2016. </w:t>
      </w:r>
    </w:p>
    <w:p w14:paraId="01AE990D" w14:textId="0D6A48CA" w:rsidR="0067072A" w:rsidRPr="001547C0" w:rsidRDefault="00456756" w:rsidP="00EC2A00">
      <w:pPr>
        <w:spacing w:line="480" w:lineRule="auto"/>
        <w:ind w:firstLine="720"/>
        <w:rPr>
          <w:rFonts w:ascii="Times" w:hAnsi="Times" w:cs="Times New Roman"/>
          <w:color w:val="auto"/>
          <w:sz w:val="24"/>
          <w:szCs w:val="24"/>
        </w:rPr>
      </w:pPr>
      <w:r w:rsidRPr="00471544">
        <w:rPr>
          <w:rFonts w:ascii="Times" w:hAnsi="Times" w:cs="Times New Roman"/>
          <w:color w:val="auto"/>
          <w:sz w:val="24"/>
          <w:szCs w:val="24"/>
        </w:rPr>
        <w:t>The second data source</w:t>
      </w:r>
      <w:r w:rsidRPr="004F09E1">
        <w:rPr>
          <w:rFonts w:ascii="Times" w:hAnsi="Times" w:cs="Times New Roman"/>
          <w:color w:val="auto"/>
          <w:sz w:val="24"/>
          <w:szCs w:val="24"/>
        </w:rPr>
        <w:t>,</w:t>
      </w:r>
      <w:r w:rsidRPr="001547C0">
        <w:rPr>
          <w:rFonts w:ascii="Times" w:hAnsi="Times" w:cs="Times New Roman"/>
          <w:color w:val="auto"/>
          <w:sz w:val="24"/>
          <w:szCs w:val="24"/>
        </w:rPr>
        <w:t xml:space="preserve"> the beginning and ending attitude survey, c</w:t>
      </w:r>
      <w:r w:rsidR="00471544">
        <w:rPr>
          <w:rFonts w:ascii="Times" w:hAnsi="Times" w:cs="Times New Roman"/>
          <w:color w:val="auto"/>
          <w:sz w:val="24"/>
          <w:szCs w:val="24"/>
        </w:rPr>
        <w:t>omes</w:t>
      </w:r>
      <w:r w:rsidR="00384E59">
        <w:rPr>
          <w:rFonts w:ascii="Times" w:hAnsi="Times" w:cs="Times New Roman"/>
          <w:color w:val="auto"/>
          <w:sz w:val="24"/>
          <w:szCs w:val="24"/>
        </w:rPr>
        <w:t xml:space="preserve"> from McKenna and </w:t>
      </w:r>
      <w:proofErr w:type="spellStart"/>
      <w:r w:rsidR="00384E59">
        <w:rPr>
          <w:rFonts w:ascii="Times" w:hAnsi="Times" w:cs="Times New Roman"/>
          <w:color w:val="auto"/>
          <w:sz w:val="24"/>
          <w:szCs w:val="24"/>
        </w:rPr>
        <w:t>Kear</w:t>
      </w:r>
      <w:proofErr w:type="spellEnd"/>
      <w:r w:rsidR="00384E59">
        <w:rPr>
          <w:rFonts w:ascii="Times" w:hAnsi="Times" w:cs="Times New Roman"/>
          <w:color w:val="auto"/>
          <w:sz w:val="24"/>
          <w:szCs w:val="24"/>
        </w:rPr>
        <w:t xml:space="preserve"> (1990)</w:t>
      </w:r>
      <w:r w:rsidRPr="001547C0">
        <w:rPr>
          <w:rFonts w:ascii="Times" w:hAnsi="Times" w:cs="Times New Roman"/>
          <w:color w:val="auto"/>
          <w:sz w:val="24"/>
          <w:szCs w:val="24"/>
        </w:rPr>
        <w:t xml:space="preserve"> and </w:t>
      </w:r>
      <w:r w:rsidR="00471544">
        <w:rPr>
          <w:rFonts w:ascii="Times" w:hAnsi="Times" w:cs="Times New Roman"/>
          <w:color w:val="auto"/>
          <w:sz w:val="24"/>
          <w:szCs w:val="24"/>
        </w:rPr>
        <w:t>was also</w:t>
      </w:r>
      <w:r w:rsidRPr="001547C0">
        <w:rPr>
          <w:rFonts w:ascii="Times" w:hAnsi="Times" w:cs="Times New Roman"/>
          <w:color w:val="auto"/>
          <w:sz w:val="24"/>
          <w:szCs w:val="24"/>
        </w:rPr>
        <w:t xml:space="preserve"> administered before starting the repeated reading int</w:t>
      </w:r>
      <w:r w:rsidR="00384E59">
        <w:rPr>
          <w:rFonts w:ascii="Times" w:hAnsi="Times" w:cs="Times New Roman"/>
          <w:color w:val="auto"/>
          <w:sz w:val="24"/>
          <w:szCs w:val="24"/>
        </w:rPr>
        <w:t>ervention</w:t>
      </w:r>
      <w:r w:rsidRPr="001547C0">
        <w:rPr>
          <w:rFonts w:ascii="Times" w:hAnsi="Times" w:cs="Times New Roman"/>
          <w:color w:val="auto"/>
          <w:sz w:val="24"/>
          <w:szCs w:val="24"/>
        </w:rPr>
        <w:t xml:space="preserve"> during the week of January 4</w:t>
      </w:r>
      <w:r w:rsidRPr="001547C0">
        <w:rPr>
          <w:rFonts w:ascii="Times" w:hAnsi="Times" w:cs="Times New Roman"/>
          <w:color w:val="auto"/>
          <w:sz w:val="24"/>
          <w:szCs w:val="24"/>
          <w:vertAlign w:val="superscript"/>
        </w:rPr>
        <w:t>th</w:t>
      </w:r>
      <w:r w:rsidRPr="001547C0">
        <w:rPr>
          <w:rFonts w:ascii="Times" w:hAnsi="Times" w:cs="Times New Roman"/>
          <w:color w:val="auto"/>
          <w:sz w:val="24"/>
          <w:szCs w:val="24"/>
        </w:rPr>
        <w:t>, 2016. The survey</w:t>
      </w:r>
      <w:r w:rsidR="00AA5663">
        <w:rPr>
          <w:rFonts w:ascii="Times" w:hAnsi="Times" w:cs="Times New Roman"/>
          <w:color w:val="auto"/>
          <w:sz w:val="24"/>
          <w:szCs w:val="24"/>
        </w:rPr>
        <w:t xml:space="preserve"> (see Appendix B</w:t>
      </w:r>
      <w:r w:rsidR="0067072A" w:rsidRPr="001547C0">
        <w:rPr>
          <w:rFonts w:ascii="Times" w:hAnsi="Times" w:cs="Times New Roman"/>
          <w:color w:val="auto"/>
          <w:sz w:val="24"/>
          <w:szCs w:val="24"/>
        </w:rPr>
        <w:t>)</w:t>
      </w:r>
      <w:r w:rsidRPr="001547C0">
        <w:rPr>
          <w:rFonts w:ascii="Times" w:hAnsi="Times" w:cs="Times New Roman"/>
          <w:color w:val="auto"/>
          <w:sz w:val="24"/>
          <w:szCs w:val="24"/>
        </w:rPr>
        <w:t xml:space="preserve"> consists of twenty multiple choice questions that are related to feelings toward reading. The answer choices are comprised of pictures of the popular cartoon character Garfield, in which he appears very happy, somewhat happy, </w:t>
      </w:r>
      <w:r w:rsidR="0067072A" w:rsidRPr="001547C0">
        <w:rPr>
          <w:rFonts w:ascii="Times" w:hAnsi="Times" w:cs="Times New Roman"/>
          <w:color w:val="auto"/>
          <w:sz w:val="24"/>
          <w:szCs w:val="24"/>
        </w:rPr>
        <w:t xml:space="preserve">somewhat unhappy, and very unhappy. Students are directed to circle the Garfield that best represents their attitude toward each question on the survey. This reading attitude survey reports results as percentile ranks, including the rankings for attitude toward recreational reading, attitude toward academic reading, and also in terms of full scale percentile rankings. </w:t>
      </w:r>
      <w:r w:rsidR="006538B0" w:rsidRPr="001547C0">
        <w:rPr>
          <w:rFonts w:ascii="Times" w:hAnsi="Times" w:cs="Times New Roman"/>
          <w:color w:val="auto"/>
          <w:sz w:val="24"/>
          <w:szCs w:val="24"/>
        </w:rPr>
        <w:t xml:space="preserve">In terms of reliability for this specific reading attitude survey, coefficients ranged from .74 to .89, and in reference to validity, the survey’s factor analysis produced evidence that was supportive of the claim that the survey reflects true reading attitude (McKenna &amp; </w:t>
      </w:r>
      <w:proofErr w:type="spellStart"/>
      <w:r w:rsidR="006538B0" w:rsidRPr="001547C0">
        <w:rPr>
          <w:rFonts w:ascii="Times" w:hAnsi="Times" w:cs="Times New Roman"/>
          <w:color w:val="auto"/>
          <w:sz w:val="24"/>
          <w:szCs w:val="24"/>
        </w:rPr>
        <w:t>Kear</w:t>
      </w:r>
      <w:proofErr w:type="spellEnd"/>
      <w:r w:rsidR="006538B0" w:rsidRPr="001547C0">
        <w:rPr>
          <w:rFonts w:ascii="Times" w:hAnsi="Times" w:cs="Times New Roman"/>
          <w:color w:val="auto"/>
          <w:sz w:val="24"/>
          <w:szCs w:val="24"/>
        </w:rPr>
        <w:t>, 1990).</w:t>
      </w:r>
    </w:p>
    <w:p w14:paraId="4C5AF460" w14:textId="1D6FFA3F" w:rsidR="00EC2A00" w:rsidRDefault="00DC031F" w:rsidP="00594026">
      <w:pPr>
        <w:spacing w:line="480" w:lineRule="auto"/>
        <w:ind w:firstLine="720"/>
        <w:rPr>
          <w:rFonts w:ascii="Times" w:hAnsi="Times" w:cs="Times New Roman"/>
          <w:color w:val="auto"/>
          <w:sz w:val="24"/>
          <w:szCs w:val="24"/>
        </w:rPr>
      </w:pPr>
      <w:r w:rsidRPr="001547C0">
        <w:rPr>
          <w:rFonts w:ascii="Times" w:hAnsi="Times" w:cs="Times New Roman"/>
          <w:color w:val="auto"/>
          <w:sz w:val="24"/>
          <w:szCs w:val="24"/>
        </w:rPr>
        <w:lastRenderedPageBreak/>
        <w:t xml:space="preserve">The third measure </w:t>
      </w:r>
      <w:r w:rsidR="00471544">
        <w:rPr>
          <w:rFonts w:ascii="Times" w:hAnsi="Times" w:cs="Times New Roman"/>
          <w:color w:val="auto"/>
          <w:sz w:val="24"/>
          <w:szCs w:val="24"/>
        </w:rPr>
        <w:t>used was</w:t>
      </w:r>
      <w:r w:rsidRPr="001547C0">
        <w:rPr>
          <w:rFonts w:ascii="Times" w:hAnsi="Times" w:cs="Times New Roman"/>
          <w:color w:val="auto"/>
          <w:sz w:val="24"/>
          <w:szCs w:val="24"/>
        </w:rPr>
        <w:t xml:space="preserve"> a researcher log. The log </w:t>
      </w:r>
      <w:r w:rsidR="00471544">
        <w:rPr>
          <w:rFonts w:ascii="Times" w:hAnsi="Times" w:cs="Times New Roman"/>
          <w:color w:val="auto"/>
          <w:sz w:val="24"/>
          <w:szCs w:val="24"/>
        </w:rPr>
        <w:t>was</w:t>
      </w:r>
      <w:r w:rsidRPr="001547C0">
        <w:rPr>
          <w:rFonts w:ascii="Times" w:hAnsi="Times" w:cs="Times New Roman"/>
          <w:color w:val="auto"/>
          <w:sz w:val="24"/>
          <w:szCs w:val="24"/>
        </w:rPr>
        <w:t xml:space="preserve"> kept throughout the cours</w:t>
      </w:r>
      <w:r w:rsidR="00690F8D">
        <w:rPr>
          <w:rFonts w:ascii="Times" w:hAnsi="Times" w:cs="Times New Roman"/>
          <w:color w:val="auto"/>
          <w:sz w:val="24"/>
          <w:szCs w:val="24"/>
        </w:rPr>
        <w:t>e of this action research study,</w:t>
      </w:r>
      <w:r w:rsidRPr="001547C0">
        <w:rPr>
          <w:rFonts w:ascii="Times" w:hAnsi="Times" w:cs="Times New Roman"/>
          <w:color w:val="auto"/>
          <w:sz w:val="24"/>
          <w:szCs w:val="24"/>
        </w:rPr>
        <w:t xml:space="preserve"> and </w:t>
      </w:r>
      <w:r w:rsidR="00471544">
        <w:rPr>
          <w:rFonts w:ascii="Times" w:hAnsi="Times" w:cs="Times New Roman"/>
          <w:color w:val="auto"/>
          <w:sz w:val="24"/>
          <w:szCs w:val="24"/>
        </w:rPr>
        <w:t>was</w:t>
      </w:r>
      <w:r w:rsidRPr="001547C0">
        <w:rPr>
          <w:rFonts w:ascii="Times" w:hAnsi="Times" w:cs="Times New Roman"/>
          <w:color w:val="auto"/>
          <w:sz w:val="24"/>
          <w:szCs w:val="24"/>
        </w:rPr>
        <w:t xml:space="preserve"> used by the </w:t>
      </w:r>
      <w:r w:rsidR="00F440C8" w:rsidRPr="001547C0">
        <w:rPr>
          <w:rFonts w:ascii="Times" w:hAnsi="Times" w:cs="Times New Roman"/>
          <w:color w:val="auto"/>
          <w:sz w:val="24"/>
          <w:szCs w:val="24"/>
        </w:rPr>
        <w:t>researcher</w:t>
      </w:r>
      <w:r w:rsidRPr="001547C0">
        <w:rPr>
          <w:rFonts w:ascii="Times" w:hAnsi="Times" w:cs="Times New Roman"/>
          <w:color w:val="auto"/>
          <w:sz w:val="24"/>
          <w:szCs w:val="24"/>
        </w:rPr>
        <w:t xml:space="preserve"> to record </w:t>
      </w:r>
      <w:r w:rsidR="004075F6" w:rsidRPr="001547C0">
        <w:rPr>
          <w:rFonts w:ascii="Times" w:hAnsi="Times" w:cs="Times New Roman"/>
          <w:color w:val="auto"/>
          <w:sz w:val="24"/>
          <w:szCs w:val="24"/>
        </w:rPr>
        <w:t xml:space="preserve">qualitative </w:t>
      </w:r>
      <w:r w:rsidRPr="001547C0">
        <w:rPr>
          <w:rFonts w:ascii="Times" w:hAnsi="Times" w:cs="Times New Roman"/>
          <w:color w:val="auto"/>
          <w:sz w:val="24"/>
          <w:szCs w:val="24"/>
        </w:rPr>
        <w:t xml:space="preserve">observations related to student reading prosody, </w:t>
      </w:r>
      <w:r w:rsidR="00F440C8" w:rsidRPr="001547C0">
        <w:rPr>
          <w:rFonts w:ascii="Times" w:hAnsi="Times" w:cs="Times New Roman"/>
          <w:color w:val="auto"/>
          <w:sz w:val="24"/>
          <w:szCs w:val="24"/>
        </w:rPr>
        <w:t>student</w:t>
      </w:r>
      <w:r w:rsidRPr="001547C0">
        <w:rPr>
          <w:rFonts w:ascii="Times" w:hAnsi="Times" w:cs="Times New Roman"/>
          <w:color w:val="auto"/>
          <w:sz w:val="24"/>
          <w:szCs w:val="24"/>
        </w:rPr>
        <w:t xml:space="preserve"> </w:t>
      </w:r>
      <w:r w:rsidR="00F440C8" w:rsidRPr="001547C0">
        <w:rPr>
          <w:rFonts w:ascii="Times" w:hAnsi="Times" w:cs="Times New Roman"/>
          <w:color w:val="auto"/>
          <w:sz w:val="24"/>
          <w:szCs w:val="24"/>
        </w:rPr>
        <w:t>attitude</w:t>
      </w:r>
      <w:r w:rsidRPr="001547C0">
        <w:rPr>
          <w:rFonts w:ascii="Times" w:hAnsi="Times" w:cs="Times New Roman"/>
          <w:color w:val="auto"/>
          <w:sz w:val="24"/>
          <w:szCs w:val="24"/>
        </w:rPr>
        <w:t xml:space="preserve"> toward reading, session </w:t>
      </w:r>
      <w:r w:rsidR="00F440C8" w:rsidRPr="001547C0">
        <w:rPr>
          <w:rFonts w:ascii="Times" w:hAnsi="Times" w:cs="Times New Roman"/>
          <w:color w:val="auto"/>
          <w:sz w:val="24"/>
          <w:szCs w:val="24"/>
        </w:rPr>
        <w:t>occurrences</w:t>
      </w:r>
      <w:r w:rsidRPr="001547C0">
        <w:rPr>
          <w:rFonts w:ascii="Times" w:hAnsi="Times" w:cs="Times New Roman"/>
          <w:color w:val="auto"/>
          <w:sz w:val="24"/>
          <w:szCs w:val="24"/>
        </w:rPr>
        <w:t xml:space="preserve">, and general researcher thoughts and reflections upon the conclusion of each </w:t>
      </w:r>
      <w:r w:rsidR="00F440C8" w:rsidRPr="001547C0">
        <w:rPr>
          <w:rFonts w:ascii="Times" w:hAnsi="Times" w:cs="Times New Roman"/>
          <w:color w:val="auto"/>
          <w:sz w:val="24"/>
          <w:szCs w:val="24"/>
        </w:rPr>
        <w:t xml:space="preserve">intervention </w:t>
      </w:r>
      <w:r w:rsidR="00C8147D">
        <w:rPr>
          <w:rFonts w:ascii="Times" w:hAnsi="Times" w:cs="Times New Roman"/>
          <w:color w:val="auto"/>
          <w:sz w:val="24"/>
          <w:szCs w:val="24"/>
        </w:rPr>
        <w:t>session. The following figure</w:t>
      </w:r>
      <w:r w:rsidRPr="001547C0">
        <w:rPr>
          <w:rFonts w:ascii="Times" w:hAnsi="Times" w:cs="Times New Roman"/>
          <w:color w:val="auto"/>
          <w:sz w:val="24"/>
          <w:szCs w:val="24"/>
        </w:rPr>
        <w:t xml:space="preserve"> outlines each week of the study, </w:t>
      </w:r>
      <w:r w:rsidR="00C8147D">
        <w:rPr>
          <w:rFonts w:ascii="Times" w:hAnsi="Times" w:cs="Times New Roman"/>
          <w:color w:val="auto"/>
          <w:sz w:val="24"/>
          <w:szCs w:val="24"/>
        </w:rPr>
        <w:t>and includes</w:t>
      </w:r>
      <w:r w:rsidR="00F440C8" w:rsidRPr="001547C0">
        <w:rPr>
          <w:rFonts w:ascii="Times" w:hAnsi="Times" w:cs="Times New Roman"/>
          <w:color w:val="auto"/>
          <w:sz w:val="24"/>
          <w:szCs w:val="24"/>
        </w:rPr>
        <w:t xml:space="preserve"> </w:t>
      </w:r>
      <w:r w:rsidR="00471544">
        <w:rPr>
          <w:rFonts w:ascii="Times" w:hAnsi="Times" w:cs="Times New Roman"/>
          <w:color w:val="auto"/>
          <w:sz w:val="24"/>
          <w:szCs w:val="24"/>
        </w:rPr>
        <w:t>the</w:t>
      </w:r>
      <w:r w:rsidR="00C8147D">
        <w:rPr>
          <w:rFonts w:ascii="Times" w:hAnsi="Times" w:cs="Times New Roman"/>
          <w:color w:val="auto"/>
          <w:sz w:val="24"/>
          <w:szCs w:val="24"/>
        </w:rPr>
        <w:t xml:space="preserve"> schedules for assessments:</w:t>
      </w:r>
    </w:p>
    <w:p w14:paraId="7FCD869D" w14:textId="77777777" w:rsidR="00594026" w:rsidRPr="001547C0" w:rsidRDefault="00594026" w:rsidP="00594026">
      <w:pPr>
        <w:spacing w:line="480" w:lineRule="auto"/>
        <w:ind w:firstLine="720"/>
        <w:rPr>
          <w:rFonts w:ascii="Times" w:hAnsi="Times" w:cs="Times New Roman"/>
          <w:color w:val="auto"/>
          <w:sz w:val="24"/>
          <w:szCs w:val="24"/>
        </w:rPr>
      </w:pPr>
    </w:p>
    <w:tbl>
      <w:tblPr>
        <w:tblStyle w:val="TableGrid"/>
        <w:tblW w:w="0" w:type="auto"/>
        <w:tblLook w:val="04A0" w:firstRow="1" w:lastRow="0" w:firstColumn="1" w:lastColumn="0" w:noHBand="0" w:noVBand="1"/>
      </w:tblPr>
      <w:tblGrid>
        <w:gridCol w:w="3708"/>
        <w:gridCol w:w="5868"/>
      </w:tblGrid>
      <w:tr w:rsidR="00672A70" w:rsidRPr="001547C0" w14:paraId="41ECDE4A" w14:textId="77777777" w:rsidTr="00672A70">
        <w:tc>
          <w:tcPr>
            <w:tcW w:w="3708" w:type="dxa"/>
          </w:tcPr>
          <w:p w14:paraId="2BBD828E" w14:textId="0093AAC6"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Study Week</w:t>
            </w:r>
          </w:p>
        </w:tc>
        <w:tc>
          <w:tcPr>
            <w:tcW w:w="5868" w:type="dxa"/>
          </w:tcPr>
          <w:p w14:paraId="20463F08" w14:textId="6BA1E5BE" w:rsidR="00672A70" w:rsidRPr="001547C0" w:rsidRDefault="00672A70" w:rsidP="00560B8B">
            <w:pPr>
              <w:spacing w:line="360" w:lineRule="auto"/>
              <w:rPr>
                <w:rFonts w:ascii="Times" w:hAnsi="Times" w:cs="Times New Roman"/>
                <w:color w:val="auto"/>
                <w:sz w:val="24"/>
                <w:szCs w:val="24"/>
              </w:rPr>
            </w:pPr>
            <w:r w:rsidRPr="001547C0">
              <w:rPr>
                <w:rFonts w:ascii="Times" w:hAnsi="Times" w:cs="Times New Roman"/>
                <w:color w:val="auto"/>
                <w:sz w:val="24"/>
                <w:szCs w:val="24"/>
              </w:rPr>
              <w:t xml:space="preserve">Assessment </w:t>
            </w:r>
          </w:p>
        </w:tc>
      </w:tr>
      <w:tr w:rsidR="00672A70" w:rsidRPr="001547C0" w14:paraId="49132316" w14:textId="77777777" w:rsidTr="00672A70">
        <w:tc>
          <w:tcPr>
            <w:tcW w:w="3708" w:type="dxa"/>
          </w:tcPr>
          <w:p w14:paraId="37188231" w14:textId="02D3AF02"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1 – Week of January 4</w:t>
            </w:r>
            <w:r w:rsidRPr="001547C0">
              <w:rPr>
                <w:rFonts w:ascii="Times" w:hAnsi="Times" w:cs="Times New Roman"/>
                <w:color w:val="auto"/>
                <w:sz w:val="24"/>
                <w:szCs w:val="24"/>
                <w:vertAlign w:val="superscript"/>
              </w:rPr>
              <w:t>th</w:t>
            </w:r>
            <w:r w:rsidRPr="001547C0">
              <w:rPr>
                <w:rFonts w:ascii="Times" w:hAnsi="Times" w:cs="Times New Roman"/>
                <w:color w:val="auto"/>
                <w:sz w:val="24"/>
                <w:szCs w:val="24"/>
              </w:rPr>
              <w:t>, 2016</w:t>
            </w:r>
          </w:p>
        </w:tc>
        <w:tc>
          <w:tcPr>
            <w:tcW w:w="5868" w:type="dxa"/>
          </w:tcPr>
          <w:p w14:paraId="0DED8246" w14:textId="5F6CC5EE"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Administration of initial reading prosody assessment</w:t>
            </w:r>
          </w:p>
          <w:p w14:paraId="62895D52" w14:textId="6AF21EAA"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Administration of initial reading attitude survey</w:t>
            </w:r>
          </w:p>
          <w:p w14:paraId="42476C50" w14:textId="58E78F10"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Begin researcher log</w:t>
            </w:r>
          </w:p>
        </w:tc>
      </w:tr>
      <w:tr w:rsidR="00672A70" w:rsidRPr="001547C0" w14:paraId="5B19BDFC" w14:textId="77777777" w:rsidTr="00672A70">
        <w:tc>
          <w:tcPr>
            <w:tcW w:w="3708" w:type="dxa"/>
          </w:tcPr>
          <w:p w14:paraId="7E35DDA7" w14:textId="0989B803" w:rsidR="00672A70" w:rsidRPr="001547C0" w:rsidRDefault="00A82153" w:rsidP="00672A70">
            <w:pPr>
              <w:spacing w:line="360" w:lineRule="auto"/>
              <w:rPr>
                <w:rFonts w:ascii="Times" w:hAnsi="Times" w:cs="Times New Roman"/>
                <w:color w:val="auto"/>
                <w:sz w:val="24"/>
                <w:szCs w:val="24"/>
              </w:rPr>
            </w:pPr>
            <w:r>
              <w:rPr>
                <w:rFonts w:ascii="Times" w:hAnsi="Times" w:cs="Times New Roman"/>
                <w:color w:val="auto"/>
                <w:sz w:val="24"/>
                <w:szCs w:val="24"/>
              </w:rPr>
              <w:t xml:space="preserve">2 - </w:t>
            </w:r>
            <w:r w:rsidR="00672A70" w:rsidRPr="001547C0">
              <w:rPr>
                <w:rFonts w:ascii="Times" w:hAnsi="Times" w:cs="Times New Roman"/>
                <w:color w:val="auto"/>
                <w:sz w:val="24"/>
                <w:szCs w:val="24"/>
              </w:rPr>
              <w:t>Week of January 11</w:t>
            </w:r>
            <w:r w:rsidR="00672A70" w:rsidRPr="001547C0">
              <w:rPr>
                <w:rFonts w:ascii="Times" w:hAnsi="Times" w:cs="Times New Roman"/>
                <w:color w:val="auto"/>
                <w:sz w:val="24"/>
                <w:szCs w:val="24"/>
                <w:vertAlign w:val="superscript"/>
              </w:rPr>
              <w:t>th</w:t>
            </w:r>
            <w:r w:rsidR="00672A70" w:rsidRPr="001547C0">
              <w:rPr>
                <w:rFonts w:ascii="Times" w:hAnsi="Times" w:cs="Times New Roman"/>
                <w:color w:val="auto"/>
                <w:sz w:val="24"/>
                <w:szCs w:val="24"/>
              </w:rPr>
              <w:t>, 2016</w:t>
            </w:r>
          </w:p>
        </w:tc>
        <w:tc>
          <w:tcPr>
            <w:tcW w:w="5868" w:type="dxa"/>
          </w:tcPr>
          <w:p w14:paraId="738547A0" w14:textId="4CCB87AD"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Continuation of researcher log</w:t>
            </w:r>
          </w:p>
        </w:tc>
      </w:tr>
      <w:tr w:rsidR="00672A70" w:rsidRPr="001547C0" w14:paraId="7F236C42" w14:textId="77777777" w:rsidTr="00672A70">
        <w:tc>
          <w:tcPr>
            <w:tcW w:w="3708" w:type="dxa"/>
          </w:tcPr>
          <w:p w14:paraId="059A45F1" w14:textId="3A0FD8A5"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3 – Week of January 18</w:t>
            </w:r>
            <w:r w:rsidRPr="001547C0">
              <w:rPr>
                <w:rFonts w:ascii="Times" w:hAnsi="Times" w:cs="Times New Roman"/>
                <w:color w:val="auto"/>
                <w:sz w:val="24"/>
                <w:szCs w:val="24"/>
                <w:vertAlign w:val="superscript"/>
              </w:rPr>
              <w:t>th</w:t>
            </w:r>
            <w:r w:rsidRPr="001547C0">
              <w:rPr>
                <w:rFonts w:ascii="Times" w:hAnsi="Times" w:cs="Times New Roman"/>
                <w:color w:val="auto"/>
                <w:sz w:val="24"/>
                <w:szCs w:val="24"/>
              </w:rPr>
              <w:t>, 2016</w:t>
            </w:r>
          </w:p>
        </w:tc>
        <w:tc>
          <w:tcPr>
            <w:tcW w:w="5868" w:type="dxa"/>
          </w:tcPr>
          <w:p w14:paraId="0A79D66B" w14:textId="3B68C0D6" w:rsidR="00672A70" w:rsidRPr="001547C0" w:rsidRDefault="00672A70" w:rsidP="00672A70">
            <w:pPr>
              <w:spacing w:line="360" w:lineRule="auto"/>
              <w:rPr>
                <w:rFonts w:ascii="Times" w:hAnsi="Times" w:cs="Times New Roman"/>
                <w:color w:val="auto"/>
                <w:sz w:val="24"/>
                <w:szCs w:val="24"/>
              </w:rPr>
            </w:pPr>
            <w:r w:rsidRPr="001547C0">
              <w:rPr>
                <w:rFonts w:ascii="Times" w:hAnsi="Times" w:cs="Times New Roman"/>
                <w:color w:val="auto"/>
                <w:sz w:val="24"/>
                <w:szCs w:val="24"/>
              </w:rPr>
              <w:t>Continuation of researcher log</w:t>
            </w:r>
          </w:p>
        </w:tc>
      </w:tr>
      <w:tr w:rsidR="00672A70" w:rsidRPr="001547C0" w14:paraId="20CA00F6" w14:textId="77777777" w:rsidTr="00672A70">
        <w:tc>
          <w:tcPr>
            <w:tcW w:w="3708" w:type="dxa"/>
          </w:tcPr>
          <w:p w14:paraId="0CFD1252" w14:textId="7DCA02FC"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4 – Week of January 25</w:t>
            </w:r>
            <w:r w:rsidRPr="001547C0">
              <w:rPr>
                <w:rFonts w:ascii="Times" w:hAnsi="Times" w:cs="Times New Roman"/>
                <w:color w:val="auto"/>
                <w:sz w:val="24"/>
                <w:szCs w:val="24"/>
                <w:vertAlign w:val="superscript"/>
              </w:rPr>
              <w:t>th</w:t>
            </w:r>
            <w:r w:rsidRPr="001547C0">
              <w:rPr>
                <w:rFonts w:ascii="Times" w:hAnsi="Times" w:cs="Times New Roman"/>
                <w:color w:val="auto"/>
                <w:sz w:val="24"/>
                <w:szCs w:val="24"/>
              </w:rPr>
              <w:t>, 2016</w:t>
            </w:r>
          </w:p>
        </w:tc>
        <w:tc>
          <w:tcPr>
            <w:tcW w:w="5868" w:type="dxa"/>
          </w:tcPr>
          <w:p w14:paraId="63B48E75" w14:textId="7A3E83D6" w:rsidR="00672A70" w:rsidRPr="001547C0" w:rsidRDefault="00672A70" w:rsidP="00672A70">
            <w:pPr>
              <w:spacing w:line="360" w:lineRule="auto"/>
              <w:rPr>
                <w:rFonts w:ascii="Times" w:hAnsi="Times" w:cs="Times New Roman"/>
                <w:color w:val="auto"/>
                <w:sz w:val="24"/>
                <w:szCs w:val="24"/>
              </w:rPr>
            </w:pPr>
            <w:r w:rsidRPr="001547C0">
              <w:rPr>
                <w:rFonts w:ascii="Times" w:hAnsi="Times" w:cs="Times New Roman"/>
                <w:color w:val="auto"/>
                <w:sz w:val="24"/>
                <w:szCs w:val="24"/>
              </w:rPr>
              <w:t>Continuation of researcher log</w:t>
            </w:r>
          </w:p>
        </w:tc>
      </w:tr>
      <w:tr w:rsidR="00672A70" w:rsidRPr="001547C0" w14:paraId="71540609" w14:textId="77777777" w:rsidTr="00672A70">
        <w:tc>
          <w:tcPr>
            <w:tcW w:w="3708" w:type="dxa"/>
          </w:tcPr>
          <w:p w14:paraId="2344B0AE" w14:textId="169FF23F"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5 – Week of February 1</w:t>
            </w:r>
            <w:r w:rsidRPr="001547C0">
              <w:rPr>
                <w:rFonts w:ascii="Times" w:hAnsi="Times" w:cs="Times New Roman"/>
                <w:color w:val="auto"/>
                <w:sz w:val="24"/>
                <w:szCs w:val="24"/>
                <w:vertAlign w:val="superscript"/>
              </w:rPr>
              <w:t>st</w:t>
            </w:r>
            <w:r w:rsidRPr="001547C0">
              <w:rPr>
                <w:rFonts w:ascii="Times" w:hAnsi="Times" w:cs="Times New Roman"/>
                <w:color w:val="auto"/>
                <w:sz w:val="24"/>
                <w:szCs w:val="24"/>
              </w:rPr>
              <w:t>, 2016</w:t>
            </w:r>
          </w:p>
        </w:tc>
        <w:tc>
          <w:tcPr>
            <w:tcW w:w="5868" w:type="dxa"/>
          </w:tcPr>
          <w:p w14:paraId="1D3ABC3C" w14:textId="6616EA08" w:rsidR="00672A70" w:rsidRPr="001547C0" w:rsidRDefault="00672A70" w:rsidP="00672A70">
            <w:pPr>
              <w:spacing w:line="360" w:lineRule="auto"/>
              <w:rPr>
                <w:rFonts w:ascii="Times" w:hAnsi="Times" w:cs="Times New Roman"/>
                <w:color w:val="auto"/>
                <w:sz w:val="24"/>
                <w:szCs w:val="24"/>
              </w:rPr>
            </w:pPr>
            <w:r w:rsidRPr="001547C0">
              <w:rPr>
                <w:rFonts w:ascii="Times" w:hAnsi="Times" w:cs="Times New Roman"/>
                <w:color w:val="auto"/>
                <w:sz w:val="24"/>
                <w:szCs w:val="24"/>
              </w:rPr>
              <w:t>Continuation of researcher log</w:t>
            </w:r>
          </w:p>
        </w:tc>
      </w:tr>
      <w:tr w:rsidR="00672A70" w:rsidRPr="001547C0" w14:paraId="08B09658" w14:textId="77777777" w:rsidTr="00672A70">
        <w:tc>
          <w:tcPr>
            <w:tcW w:w="3708" w:type="dxa"/>
          </w:tcPr>
          <w:p w14:paraId="3C336897" w14:textId="3C321E60"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6 – Week of February 8</w:t>
            </w:r>
            <w:r w:rsidRPr="001547C0">
              <w:rPr>
                <w:rFonts w:ascii="Times" w:hAnsi="Times" w:cs="Times New Roman"/>
                <w:color w:val="auto"/>
                <w:sz w:val="24"/>
                <w:szCs w:val="24"/>
                <w:vertAlign w:val="superscript"/>
              </w:rPr>
              <w:t>th</w:t>
            </w:r>
            <w:r w:rsidRPr="001547C0">
              <w:rPr>
                <w:rFonts w:ascii="Times" w:hAnsi="Times" w:cs="Times New Roman"/>
                <w:color w:val="auto"/>
                <w:sz w:val="24"/>
                <w:szCs w:val="24"/>
              </w:rPr>
              <w:t>, 2016</w:t>
            </w:r>
          </w:p>
        </w:tc>
        <w:tc>
          <w:tcPr>
            <w:tcW w:w="5868" w:type="dxa"/>
          </w:tcPr>
          <w:p w14:paraId="1B403150" w14:textId="3DC38202" w:rsidR="00672A70" w:rsidRPr="001547C0" w:rsidRDefault="00672A70" w:rsidP="00672A70">
            <w:pPr>
              <w:spacing w:line="360" w:lineRule="auto"/>
              <w:rPr>
                <w:rFonts w:ascii="Times" w:hAnsi="Times" w:cs="Times New Roman"/>
                <w:color w:val="auto"/>
                <w:sz w:val="24"/>
                <w:szCs w:val="24"/>
              </w:rPr>
            </w:pPr>
            <w:r w:rsidRPr="001547C0">
              <w:rPr>
                <w:rFonts w:ascii="Times" w:hAnsi="Times" w:cs="Times New Roman"/>
                <w:color w:val="auto"/>
                <w:sz w:val="24"/>
                <w:szCs w:val="24"/>
              </w:rPr>
              <w:t>Continuation of researcher log</w:t>
            </w:r>
          </w:p>
        </w:tc>
      </w:tr>
      <w:tr w:rsidR="00672A70" w:rsidRPr="001547C0" w14:paraId="07D9925A" w14:textId="77777777" w:rsidTr="00672A70">
        <w:tc>
          <w:tcPr>
            <w:tcW w:w="3708" w:type="dxa"/>
          </w:tcPr>
          <w:p w14:paraId="1550E2CF" w14:textId="523D1F67"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7 – Week of February 15</w:t>
            </w:r>
            <w:r w:rsidRPr="001547C0">
              <w:rPr>
                <w:rFonts w:ascii="Times" w:hAnsi="Times" w:cs="Times New Roman"/>
                <w:color w:val="auto"/>
                <w:sz w:val="24"/>
                <w:szCs w:val="24"/>
                <w:vertAlign w:val="superscript"/>
              </w:rPr>
              <w:t>th</w:t>
            </w:r>
            <w:r w:rsidRPr="001547C0">
              <w:rPr>
                <w:rFonts w:ascii="Times" w:hAnsi="Times" w:cs="Times New Roman"/>
                <w:color w:val="auto"/>
                <w:sz w:val="24"/>
                <w:szCs w:val="24"/>
              </w:rPr>
              <w:t>, 2016</w:t>
            </w:r>
          </w:p>
        </w:tc>
        <w:tc>
          <w:tcPr>
            <w:tcW w:w="5868" w:type="dxa"/>
          </w:tcPr>
          <w:p w14:paraId="5B19CCFB" w14:textId="789B0296" w:rsidR="00672A70" w:rsidRPr="001547C0" w:rsidRDefault="00672A70" w:rsidP="00672A70">
            <w:pPr>
              <w:spacing w:line="360" w:lineRule="auto"/>
              <w:rPr>
                <w:rFonts w:ascii="Times" w:hAnsi="Times" w:cs="Times New Roman"/>
                <w:color w:val="auto"/>
                <w:sz w:val="24"/>
                <w:szCs w:val="24"/>
              </w:rPr>
            </w:pPr>
            <w:r w:rsidRPr="001547C0">
              <w:rPr>
                <w:rFonts w:ascii="Times" w:hAnsi="Times" w:cs="Times New Roman"/>
                <w:color w:val="auto"/>
                <w:sz w:val="24"/>
                <w:szCs w:val="24"/>
              </w:rPr>
              <w:t>Continuation of researcher log</w:t>
            </w:r>
          </w:p>
        </w:tc>
      </w:tr>
      <w:tr w:rsidR="00672A70" w:rsidRPr="001547C0" w14:paraId="0C8B0C1D" w14:textId="77777777" w:rsidTr="00672A70">
        <w:tc>
          <w:tcPr>
            <w:tcW w:w="3708" w:type="dxa"/>
          </w:tcPr>
          <w:p w14:paraId="6C894976" w14:textId="70A77F56" w:rsidR="00672A70" w:rsidRPr="001547C0" w:rsidRDefault="00672A70" w:rsidP="00E11066">
            <w:pPr>
              <w:spacing w:line="360" w:lineRule="auto"/>
              <w:rPr>
                <w:rFonts w:ascii="Times" w:hAnsi="Times" w:cs="Times New Roman"/>
                <w:color w:val="auto"/>
                <w:sz w:val="24"/>
                <w:szCs w:val="24"/>
              </w:rPr>
            </w:pPr>
            <w:r w:rsidRPr="001547C0">
              <w:rPr>
                <w:rFonts w:ascii="Times" w:hAnsi="Times" w:cs="Times New Roman"/>
                <w:color w:val="auto"/>
                <w:sz w:val="24"/>
                <w:szCs w:val="24"/>
              </w:rPr>
              <w:t>8 – Week of February 22</w:t>
            </w:r>
            <w:r w:rsidRPr="001547C0">
              <w:rPr>
                <w:rFonts w:ascii="Times" w:hAnsi="Times" w:cs="Times New Roman"/>
                <w:color w:val="auto"/>
                <w:sz w:val="24"/>
                <w:szCs w:val="24"/>
                <w:vertAlign w:val="superscript"/>
              </w:rPr>
              <w:t>nd</w:t>
            </w:r>
            <w:r w:rsidRPr="001547C0">
              <w:rPr>
                <w:rFonts w:ascii="Times" w:hAnsi="Times" w:cs="Times New Roman"/>
                <w:color w:val="auto"/>
                <w:sz w:val="24"/>
                <w:szCs w:val="24"/>
              </w:rPr>
              <w:t>, 2016</w:t>
            </w:r>
          </w:p>
        </w:tc>
        <w:tc>
          <w:tcPr>
            <w:tcW w:w="5868" w:type="dxa"/>
          </w:tcPr>
          <w:p w14:paraId="0221CAB5" w14:textId="658F4C7A" w:rsidR="00672A70" w:rsidRPr="001547C0" w:rsidRDefault="00672A70" w:rsidP="00672A70">
            <w:pPr>
              <w:spacing w:line="360" w:lineRule="auto"/>
              <w:rPr>
                <w:rFonts w:ascii="Times" w:hAnsi="Times" w:cs="Times New Roman"/>
                <w:color w:val="auto"/>
                <w:sz w:val="24"/>
                <w:szCs w:val="24"/>
              </w:rPr>
            </w:pPr>
            <w:r w:rsidRPr="001547C0">
              <w:rPr>
                <w:rFonts w:ascii="Times" w:hAnsi="Times" w:cs="Times New Roman"/>
                <w:color w:val="auto"/>
                <w:sz w:val="24"/>
                <w:szCs w:val="24"/>
              </w:rPr>
              <w:t>Administration of final reading prosody assessment</w:t>
            </w:r>
          </w:p>
          <w:p w14:paraId="656A42B7" w14:textId="4575D3BD" w:rsidR="00672A70" w:rsidRPr="001547C0" w:rsidRDefault="00672A70" w:rsidP="00672A70">
            <w:pPr>
              <w:spacing w:line="360" w:lineRule="auto"/>
              <w:rPr>
                <w:rFonts w:ascii="Times" w:hAnsi="Times" w:cs="Times New Roman"/>
                <w:color w:val="auto"/>
                <w:sz w:val="24"/>
                <w:szCs w:val="24"/>
              </w:rPr>
            </w:pPr>
            <w:r w:rsidRPr="001547C0">
              <w:rPr>
                <w:rFonts w:ascii="Times" w:hAnsi="Times" w:cs="Times New Roman"/>
                <w:color w:val="auto"/>
                <w:sz w:val="24"/>
                <w:szCs w:val="24"/>
              </w:rPr>
              <w:t>Administration of final reading attitude survey</w:t>
            </w:r>
          </w:p>
          <w:p w14:paraId="69D431E5" w14:textId="37DA98F0" w:rsidR="00672A70" w:rsidRPr="001547C0" w:rsidRDefault="00672A70" w:rsidP="00672A70">
            <w:pPr>
              <w:spacing w:line="360" w:lineRule="auto"/>
              <w:rPr>
                <w:rFonts w:ascii="Times" w:hAnsi="Times" w:cs="Times New Roman"/>
                <w:color w:val="auto"/>
                <w:sz w:val="24"/>
                <w:szCs w:val="24"/>
              </w:rPr>
            </w:pPr>
            <w:r w:rsidRPr="001547C0">
              <w:rPr>
                <w:rFonts w:ascii="Times" w:hAnsi="Times" w:cs="Times New Roman"/>
                <w:color w:val="auto"/>
                <w:sz w:val="24"/>
                <w:szCs w:val="24"/>
              </w:rPr>
              <w:t>Conclude researcher log</w:t>
            </w:r>
          </w:p>
        </w:tc>
      </w:tr>
    </w:tbl>
    <w:p w14:paraId="06A82A16" w14:textId="014CFCDE" w:rsidR="00F440C8" w:rsidRPr="001547C0" w:rsidRDefault="00F71778" w:rsidP="001547C0">
      <w:pPr>
        <w:spacing w:line="360" w:lineRule="auto"/>
        <w:rPr>
          <w:rFonts w:ascii="Times" w:hAnsi="Times" w:cs="Times New Roman"/>
          <w:color w:val="auto"/>
          <w:sz w:val="24"/>
          <w:szCs w:val="24"/>
        </w:rPr>
      </w:pPr>
      <w:r>
        <w:rPr>
          <w:rFonts w:ascii="Times" w:hAnsi="Times" w:cs="Times New Roman"/>
          <w:i/>
          <w:color w:val="auto"/>
          <w:sz w:val="24"/>
          <w:szCs w:val="24"/>
        </w:rPr>
        <w:t>Figure 3</w:t>
      </w:r>
      <w:r w:rsidR="001547C0" w:rsidRPr="001547C0">
        <w:rPr>
          <w:rFonts w:ascii="Times" w:hAnsi="Times" w:cs="Times New Roman"/>
          <w:i/>
          <w:color w:val="auto"/>
          <w:sz w:val="24"/>
          <w:szCs w:val="24"/>
        </w:rPr>
        <w:t xml:space="preserve">: </w:t>
      </w:r>
      <w:r w:rsidR="00A82153">
        <w:rPr>
          <w:rFonts w:ascii="Times" w:hAnsi="Times" w:cs="Times New Roman"/>
          <w:color w:val="auto"/>
          <w:sz w:val="24"/>
          <w:szCs w:val="24"/>
        </w:rPr>
        <w:t>Assessment Outline</w:t>
      </w:r>
    </w:p>
    <w:p w14:paraId="75945EAA" w14:textId="77777777" w:rsidR="00C92F13" w:rsidRDefault="00DC1DC1">
      <w:pPr>
        <w:spacing w:line="360" w:lineRule="auto"/>
      </w:pPr>
      <w:r>
        <w:t xml:space="preserve"> </w:t>
      </w:r>
    </w:p>
    <w:p w14:paraId="58008356" w14:textId="77777777" w:rsidR="00C92F13" w:rsidRPr="00DB784F" w:rsidRDefault="00DC1DC1" w:rsidP="00EC2A00">
      <w:pPr>
        <w:spacing w:line="480" w:lineRule="auto"/>
        <w:rPr>
          <w:rFonts w:ascii="Times" w:hAnsi="Times"/>
          <w:color w:val="auto"/>
          <w:sz w:val="24"/>
          <w:szCs w:val="24"/>
        </w:rPr>
      </w:pPr>
      <w:r w:rsidRPr="00F132C9">
        <w:rPr>
          <w:rFonts w:ascii="Times" w:hAnsi="Times"/>
          <w:b/>
          <w:color w:val="auto"/>
          <w:sz w:val="24"/>
          <w:szCs w:val="24"/>
        </w:rPr>
        <w:t>Data Analysis</w:t>
      </w:r>
    </w:p>
    <w:p w14:paraId="6E8E365D" w14:textId="280E1F13" w:rsidR="004C444D" w:rsidRPr="00DB784F" w:rsidRDefault="004C444D" w:rsidP="00EC2A00">
      <w:pPr>
        <w:spacing w:line="480" w:lineRule="auto"/>
        <w:ind w:firstLine="720"/>
        <w:rPr>
          <w:rFonts w:ascii="Times" w:hAnsi="Times" w:cs="Times New Roman"/>
          <w:color w:val="auto"/>
          <w:sz w:val="24"/>
          <w:szCs w:val="24"/>
        </w:rPr>
      </w:pPr>
      <w:r w:rsidRPr="00DB784F">
        <w:rPr>
          <w:rFonts w:ascii="Times" w:hAnsi="Times" w:cs="Times New Roman"/>
          <w:color w:val="auto"/>
          <w:sz w:val="24"/>
          <w:szCs w:val="24"/>
        </w:rPr>
        <w:t>The purpose of this single group, pre-/po</w:t>
      </w:r>
      <w:r w:rsidR="00471544">
        <w:rPr>
          <w:rFonts w:ascii="Times" w:hAnsi="Times" w:cs="Times New Roman"/>
          <w:color w:val="auto"/>
          <w:sz w:val="24"/>
          <w:szCs w:val="24"/>
        </w:rPr>
        <w:t>st-test action research study was</w:t>
      </w:r>
      <w:r w:rsidRPr="00DB784F">
        <w:rPr>
          <w:rFonts w:ascii="Times" w:hAnsi="Times" w:cs="Times New Roman"/>
          <w:color w:val="auto"/>
          <w:sz w:val="24"/>
          <w:szCs w:val="24"/>
        </w:rPr>
        <w:t xml:space="preserve"> to measure the effects of the implementation of a repeated reading intervention on reading prosody scores and reading attitude</w:t>
      </w:r>
      <w:r w:rsidR="004D0A7B">
        <w:rPr>
          <w:rFonts w:ascii="Times" w:hAnsi="Times" w:cs="Times New Roman"/>
          <w:color w:val="auto"/>
          <w:sz w:val="24"/>
          <w:szCs w:val="24"/>
        </w:rPr>
        <w:t>s</w:t>
      </w:r>
      <w:r w:rsidRPr="00DB784F">
        <w:rPr>
          <w:rFonts w:ascii="Times" w:hAnsi="Times" w:cs="Times New Roman"/>
          <w:color w:val="auto"/>
          <w:sz w:val="24"/>
          <w:szCs w:val="24"/>
        </w:rPr>
        <w:t xml:space="preserve"> of sixth grade students with learning disabilities. </w:t>
      </w:r>
      <w:r w:rsidR="00DD1E1B" w:rsidRPr="00DB784F">
        <w:rPr>
          <w:rFonts w:ascii="Times" w:hAnsi="Times" w:cs="Times New Roman"/>
          <w:color w:val="auto"/>
          <w:sz w:val="24"/>
          <w:szCs w:val="24"/>
        </w:rPr>
        <w:t>The planned analysis of each of the three data sources (prosody rubric, reading attitud</w:t>
      </w:r>
      <w:r w:rsidR="00DB784F">
        <w:rPr>
          <w:rFonts w:ascii="Times" w:hAnsi="Times" w:cs="Times New Roman"/>
          <w:color w:val="auto"/>
          <w:sz w:val="24"/>
          <w:szCs w:val="24"/>
        </w:rPr>
        <w:t xml:space="preserve">e survey, and researcher log) that </w:t>
      </w:r>
      <w:r w:rsidR="0041144C">
        <w:rPr>
          <w:rFonts w:ascii="Times" w:hAnsi="Times" w:cs="Times New Roman"/>
          <w:color w:val="auto"/>
          <w:sz w:val="24"/>
          <w:szCs w:val="24"/>
        </w:rPr>
        <w:t>were</w:t>
      </w:r>
      <w:r w:rsidR="00DD1E1B" w:rsidRPr="00DB784F">
        <w:rPr>
          <w:rFonts w:ascii="Times" w:hAnsi="Times" w:cs="Times New Roman"/>
          <w:color w:val="auto"/>
          <w:sz w:val="24"/>
          <w:szCs w:val="24"/>
        </w:rPr>
        <w:t xml:space="preserve"> used in this study follow</w:t>
      </w:r>
      <w:r w:rsidR="00DB784F">
        <w:rPr>
          <w:rFonts w:ascii="Times" w:hAnsi="Times" w:cs="Times New Roman"/>
          <w:color w:val="auto"/>
          <w:sz w:val="24"/>
          <w:szCs w:val="24"/>
        </w:rPr>
        <w:t>s</w:t>
      </w:r>
      <w:r w:rsidR="00DD1E1B" w:rsidRPr="00DB784F">
        <w:rPr>
          <w:rFonts w:ascii="Times" w:hAnsi="Times" w:cs="Times New Roman"/>
          <w:color w:val="auto"/>
          <w:sz w:val="24"/>
          <w:szCs w:val="24"/>
        </w:rPr>
        <w:t xml:space="preserve">. </w:t>
      </w:r>
    </w:p>
    <w:p w14:paraId="7DE5A0A8" w14:textId="04B8DB0D" w:rsidR="00C92F13" w:rsidRPr="00486BE2" w:rsidRDefault="00E75B44" w:rsidP="00486BE2">
      <w:pPr>
        <w:spacing w:line="480" w:lineRule="auto"/>
        <w:ind w:firstLine="720"/>
        <w:rPr>
          <w:rFonts w:ascii="Times" w:hAnsi="Times" w:cs="Times New Roman"/>
          <w:color w:val="auto"/>
          <w:sz w:val="24"/>
          <w:szCs w:val="24"/>
        </w:rPr>
      </w:pPr>
      <w:r w:rsidRPr="00EC2A00">
        <w:rPr>
          <w:rFonts w:ascii="Times" w:hAnsi="Times" w:cs="Times New Roman"/>
          <w:color w:val="auto"/>
          <w:sz w:val="24"/>
          <w:szCs w:val="24"/>
        </w:rPr>
        <w:lastRenderedPageBreak/>
        <w:t xml:space="preserve">The prosody rubric pre- and post-test scores and the beginning and </w:t>
      </w:r>
      <w:r w:rsidR="007513F1" w:rsidRPr="00EC2A00">
        <w:rPr>
          <w:rFonts w:ascii="Times" w:hAnsi="Times" w:cs="Times New Roman"/>
          <w:color w:val="auto"/>
          <w:sz w:val="24"/>
          <w:szCs w:val="24"/>
        </w:rPr>
        <w:t xml:space="preserve">ending reading attitude survey </w:t>
      </w:r>
      <w:r w:rsidR="000D2A84" w:rsidRPr="00EC2A00">
        <w:rPr>
          <w:rFonts w:ascii="Times" w:hAnsi="Times" w:cs="Times New Roman"/>
          <w:color w:val="auto"/>
          <w:sz w:val="24"/>
          <w:szCs w:val="24"/>
        </w:rPr>
        <w:t>s</w:t>
      </w:r>
      <w:r w:rsidR="00386DF9" w:rsidRPr="00EC2A00">
        <w:rPr>
          <w:rFonts w:ascii="Times" w:hAnsi="Times" w:cs="Times New Roman"/>
          <w:color w:val="auto"/>
          <w:sz w:val="24"/>
          <w:szCs w:val="24"/>
        </w:rPr>
        <w:t xml:space="preserve">cores </w:t>
      </w:r>
      <w:r w:rsidR="0041144C" w:rsidRPr="00EC2A00">
        <w:rPr>
          <w:rFonts w:ascii="Times" w:hAnsi="Times" w:cs="Times New Roman"/>
          <w:color w:val="auto"/>
          <w:sz w:val="24"/>
          <w:szCs w:val="24"/>
        </w:rPr>
        <w:t xml:space="preserve">were analyzed by examining each student’s pre- and post-test data graphically. </w:t>
      </w:r>
      <w:r w:rsidR="00AA5663">
        <w:rPr>
          <w:rFonts w:ascii="Times" w:hAnsi="Times" w:cs="Times New Roman"/>
          <w:color w:val="auto"/>
          <w:sz w:val="24"/>
          <w:szCs w:val="24"/>
        </w:rPr>
        <w:t>For the prosody rubric, change</w:t>
      </w:r>
      <w:r w:rsidR="00BD76A1">
        <w:rPr>
          <w:rFonts w:ascii="Times" w:hAnsi="Times" w:cs="Times New Roman"/>
          <w:color w:val="auto"/>
          <w:sz w:val="24"/>
          <w:szCs w:val="24"/>
        </w:rPr>
        <w:t>s</w:t>
      </w:r>
      <w:r w:rsidR="00AA5663">
        <w:rPr>
          <w:rFonts w:ascii="Times" w:hAnsi="Times" w:cs="Times New Roman"/>
          <w:color w:val="auto"/>
          <w:sz w:val="24"/>
          <w:szCs w:val="24"/>
        </w:rPr>
        <w:t xml:space="preserve"> in total </w:t>
      </w:r>
      <w:r w:rsidR="00BD76A1">
        <w:rPr>
          <w:rFonts w:ascii="Times" w:hAnsi="Times" w:cs="Times New Roman"/>
          <w:color w:val="auto"/>
          <w:sz w:val="24"/>
          <w:szCs w:val="24"/>
        </w:rPr>
        <w:t>pre- and post-test scores for each student were</w:t>
      </w:r>
      <w:r w:rsidR="00AA5663">
        <w:rPr>
          <w:rFonts w:ascii="Times" w:hAnsi="Times" w:cs="Times New Roman"/>
          <w:color w:val="auto"/>
          <w:sz w:val="24"/>
          <w:szCs w:val="24"/>
        </w:rPr>
        <w:t xml:space="preserve"> identified, and further examined for </w:t>
      </w:r>
      <w:r w:rsidR="00BD76A1">
        <w:rPr>
          <w:rFonts w:ascii="Times" w:hAnsi="Times" w:cs="Times New Roman"/>
          <w:color w:val="auto"/>
          <w:sz w:val="24"/>
          <w:szCs w:val="24"/>
        </w:rPr>
        <w:t>differences</w:t>
      </w:r>
      <w:r w:rsidR="00AA5663">
        <w:rPr>
          <w:rFonts w:ascii="Times" w:hAnsi="Times" w:cs="Times New Roman"/>
          <w:color w:val="auto"/>
          <w:sz w:val="24"/>
          <w:szCs w:val="24"/>
        </w:rPr>
        <w:t xml:space="preserve"> within each identified area of prosody </w:t>
      </w:r>
      <w:r w:rsidR="00BD76A1">
        <w:rPr>
          <w:rFonts w:ascii="Times" w:hAnsi="Times" w:cs="Times New Roman"/>
          <w:color w:val="auto"/>
          <w:sz w:val="24"/>
          <w:szCs w:val="24"/>
        </w:rPr>
        <w:t xml:space="preserve">addressed </w:t>
      </w:r>
      <w:r w:rsidR="00AA5663">
        <w:rPr>
          <w:rFonts w:ascii="Times" w:hAnsi="Times" w:cs="Times New Roman"/>
          <w:color w:val="auto"/>
          <w:sz w:val="24"/>
          <w:szCs w:val="24"/>
        </w:rPr>
        <w:t xml:space="preserve">within the rubric. The average pre-test score for the group of students was also compared to the average post-test score. For the reading attitude survey, each students’ pre- and post-test total score percentile ranks were compared individually and changes were </w:t>
      </w:r>
      <w:r w:rsidR="00FD6E62">
        <w:rPr>
          <w:rFonts w:ascii="Times" w:hAnsi="Times" w:cs="Times New Roman"/>
          <w:color w:val="auto"/>
          <w:sz w:val="24"/>
          <w:szCs w:val="24"/>
        </w:rPr>
        <w:t>noted</w:t>
      </w:r>
      <w:r w:rsidR="00AA5663">
        <w:rPr>
          <w:rFonts w:ascii="Times" w:hAnsi="Times" w:cs="Times New Roman"/>
          <w:color w:val="auto"/>
          <w:sz w:val="24"/>
          <w:szCs w:val="24"/>
        </w:rPr>
        <w:t>.</w:t>
      </w:r>
      <w:r w:rsidR="00FD6E62">
        <w:rPr>
          <w:rFonts w:ascii="Times" w:hAnsi="Times" w:cs="Times New Roman"/>
          <w:color w:val="auto"/>
          <w:sz w:val="24"/>
          <w:szCs w:val="24"/>
        </w:rPr>
        <w:t xml:space="preserve"> In addition to students’ total score percentile ranks, the individual</w:t>
      </w:r>
      <w:r w:rsidR="00BD76A1">
        <w:rPr>
          <w:rFonts w:ascii="Times" w:hAnsi="Times" w:cs="Times New Roman"/>
          <w:color w:val="auto"/>
          <w:sz w:val="24"/>
          <w:szCs w:val="24"/>
        </w:rPr>
        <w:t xml:space="preserve"> percentile rank</w:t>
      </w:r>
      <w:r w:rsidR="00FD6E62">
        <w:rPr>
          <w:rFonts w:ascii="Times" w:hAnsi="Times" w:cs="Times New Roman"/>
          <w:color w:val="auto"/>
          <w:sz w:val="24"/>
          <w:szCs w:val="24"/>
        </w:rPr>
        <w:t xml:space="preserve"> scores for academic and recreational reading were also examined.</w:t>
      </w:r>
      <w:r w:rsidR="00AA5663">
        <w:rPr>
          <w:rFonts w:ascii="Times" w:hAnsi="Times" w:cs="Times New Roman"/>
          <w:color w:val="auto"/>
          <w:sz w:val="24"/>
          <w:szCs w:val="24"/>
        </w:rPr>
        <w:t xml:space="preserve"> </w:t>
      </w:r>
      <w:r w:rsidR="006917E2" w:rsidRPr="00EC2A00">
        <w:rPr>
          <w:rFonts w:ascii="Times" w:hAnsi="Times" w:cs="Times New Roman"/>
          <w:color w:val="auto"/>
          <w:sz w:val="24"/>
          <w:szCs w:val="24"/>
        </w:rPr>
        <w:t xml:space="preserve">The researcher log </w:t>
      </w:r>
      <w:r w:rsidR="0041144C" w:rsidRPr="00EC2A00">
        <w:rPr>
          <w:rFonts w:ascii="Times" w:hAnsi="Times" w:cs="Times New Roman"/>
          <w:color w:val="auto"/>
          <w:sz w:val="24"/>
          <w:szCs w:val="24"/>
        </w:rPr>
        <w:t>was</w:t>
      </w:r>
      <w:r w:rsidR="006917E2" w:rsidRPr="00EC2A00">
        <w:rPr>
          <w:rFonts w:ascii="Times" w:hAnsi="Times" w:cs="Times New Roman"/>
          <w:color w:val="auto"/>
          <w:sz w:val="24"/>
          <w:szCs w:val="24"/>
        </w:rPr>
        <w:t xml:space="preserve"> systematically analyzed and coded for qualitative themes related to the research question. To complete the coding process, the researcher review</w:t>
      </w:r>
      <w:r w:rsidR="0041144C" w:rsidRPr="00EC2A00">
        <w:rPr>
          <w:rFonts w:ascii="Times" w:hAnsi="Times" w:cs="Times New Roman"/>
          <w:color w:val="auto"/>
          <w:sz w:val="24"/>
          <w:szCs w:val="24"/>
        </w:rPr>
        <w:t>ed</w:t>
      </w:r>
      <w:r w:rsidR="006917E2" w:rsidRPr="00EC2A00">
        <w:rPr>
          <w:rFonts w:ascii="Times" w:hAnsi="Times" w:cs="Times New Roman"/>
          <w:color w:val="auto"/>
          <w:sz w:val="24"/>
          <w:szCs w:val="24"/>
        </w:rPr>
        <w:t xml:space="preserve"> the journal, and highligh</w:t>
      </w:r>
      <w:r w:rsidR="0041144C" w:rsidRPr="00EC2A00">
        <w:rPr>
          <w:rFonts w:ascii="Times" w:hAnsi="Times" w:cs="Times New Roman"/>
          <w:color w:val="auto"/>
          <w:sz w:val="24"/>
          <w:szCs w:val="24"/>
        </w:rPr>
        <w:t xml:space="preserve">ted </w:t>
      </w:r>
      <w:r w:rsidR="006917E2" w:rsidRPr="00EC2A00">
        <w:rPr>
          <w:rFonts w:ascii="Times" w:hAnsi="Times" w:cs="Times New Roman"/>
          <w:color w:val="auto"/>
          <w:sz w:val="24"/>
          <w:szCs w:val="24"/>
        </w:rPr>
        <w:t>areas that correlate</w:t>
      </w:r>
      <w:r w:rsidR="0041144C" w:rsidRPr="00EC2A00">
        <w:rPr>
          <w:rFonts w:ascii="Times" w:hAnsi="Times" w:cs="Times New Roman"/>
          <w:color w:val="auto"/>
          <w:sz w:val="24"/>
          <w:szCs w:val="24"/>
        </w:rPr>
        <w:t>d</w:t>
      </w:r>
      <w:r w:rsidR="006917E2" w:rsidRPr="00EC2A00">
        <w:rPr>
          <w:rFonts w:ascii="Times" w:hAnsi="Times" w:cs="Times New Roman"/>
          <w:color w:val="auto"/>
          <w:sz w:val="24"/>
          <w:szCs w:val="24"/>
        </w:rPr>
        <w:t xml:space="preserve"> to reading prosody and reading attitude, each with a corresponding color. Both reading prosody and reading attitude </w:t>
      </w:r>
      <w:r w:rsidR="0041144C" w:rsidRPr="00EC2A00">
        <w:rPr>
          <w:rFonts w:ascii="Times" w:hAnsi="Times" w:cs="Times New Roman"/>
          <w:color w:val="auto"/>
          <w:sz w:val="24"/>
          <w:szCs w:val="24"/>
        </w:rPr>
        <w:t>were then</w:t>
      </w:r>
      <w:r w:rsidR="006917E2" w:rsidRPr="00EC2A00">
        <w:rPr>
          <w:rFonts w:ascii="Times" w:hAnsi="Times" w:cs="Times New Roman"/>
          <w:color w:val="auto"/>
          <w:sz w:val="24"/>
          <w:szCs w:val="24"/>
        </w:rPr>
        <w:t xml:space="preserve"> further analyzed for additional targeted themes that </w:t>
      </w:r>
      <w:r w:rsidR="0041144C" w:rsidRPr="00EC2A00">
        <w:rPr>
          <w:rFonts w:ascii="Times" w:hAnsi="Times" w:cs="Times New Roman"/>
          <w:color w:val="auto"/>
          <w:sz w:val="24"/>
          <w:szCs w:val="24"/>
        </w:rPr>
        <w:t>emerged</w:t>
      </w:r>
      <w:r w:rsidR="006917E2" w:rsidRPr="00EC2A00">
        <w:rPr>
          <w:rFonts w:ascii="Times" w:hAnsi="Times" w:cs="Times New Roman"/>
          <w:color w:val="auto"/>
          <w:sz w:val="24"/>
          <w:szCs w:val="24"/>
        </w:rPr>
        <w:t xml:space="preserve">.  </w:t>
      </w:r>
    </w:p>
    <w:p w14:paraId="6D5147D6" w14:textId="21911E70" w:rsidR="00C92F13" w:rsidRPr="00F132C9" w:rsidRDefault="00DC1DC1" w:rsidP="00EC2A00">
      <w:pPr>
        <w:spacing w:line="480" w:lineRule="auto"/>
        <w:rPr>
          <w:rFonts w:ascii="Times" w:hAnsi="Times"/>
          <w:color w:val="auto"/>
          <w:sz w:val="24"/>
          <w:szCs w:val="24"/>
        </w:rPr>
      </w:pPr>
      <w:r w:rsidRPr="00F132C9">
        <w:rPr>
          <w:rFonts w:ascii="Times" w:hAnsi="Times"/>
          <w:b/>
          <w:color w:val="auto"/>
          <w:sz w:val="24"/>
          <w:szCs w:val="24"/>
        </w:rPr>
        <w:t>Validity and Reliability or Trustworthiness</w:t>
      </w:r>
      <w:r w:rsidR="00F132C9">
        <w:rPr>
          <w:rFonts w:ascii="Times" w:hAnsi="Times"/>
          <w:b/>
          <w:color w:val="auto"/>
          <w:sz w:val="24"/>
          <w:szCs w:val="24"/>
        </w:rPr>
        <w:t xml:space="preserve"> </w:t>
      </w:r>
    </w:p>
    <w:p w14:paraId="18720123" w14:textId="2B0378C3" w:rsidR="00CB612C" w:rsidRPr="00F132C9" w:rsidRDefault="00CB612C" w:rsidP="00EC2A00">
      <w:pPr>
        <w:spacing w:line="480" w:lineRule="auto"/>
        <w:rPr>
          <w:rFonts w:ascii="Times" w:hAnsi="Times" w:cs="Times New Roman"/>
          <w:color w:val="auto"/>
          <w:sz w:val="24"/>
          <w:szCs w:val="24"/>
        </w:rPr>
      </w:pPr>
      <w:r w:rsidRPr="00F132C9">
        <w:rPr>
          <w:rFonts w:ascii="Times" w:hAnsi="Times" w:cs="Times New Roman"/>
          <w:color w:val="auto"/>
          <w:sz w:val="24"/>
          <w:szCs w:val="24"/>
        </w:rPr>
        <w:tab/>
        <w:t>There</w:t>
      </w:r>
      <w:r w:rsidR="006F4A1A" w:rsidRPr="00F132C9">
        <w:rPr>
          <w:rFonts w:ascii="Times" w:hAnsi="Times" w:cs="Times New Roman"/>
          <w:color w:val="auto"/>
          <w:sz w:val="24"/>
          <w:szCs w:val="24"/>
        </w:rPr>
        <w:t xml:space="preserve"> were</w:t>
      </w:r>
      <w:r w:rsidRPr="00F132C9">
        <w:rPr>
          <w:rFonts w:ascii="Times" w:hAnsi="Times" w:cs="Times New Roman"/>
          <w:color w:val="auto"/>
          <w:sz w:val="24"/>
          <w:szCs w:val="24"/>
        </w:rPr>
        <w:t xml:space="preserve"> several possible threats to validity that could </w:t>
      </w:r>
      <w:r w:rsidR="006F4A1A" w:rsidRPr="00F132C9">
        <w:rPr>
          <w:rFonts w:ascii="Times" w:hAnsi="Times" w:cs="Times New Roman"/>
          <w:color w:val="auto"/>
          <w:sz w:val="24"/>
          <w:szCs w:val="24"/>
        </w:rPr>
        <w:t xml:space="preserve">have </w:t>
      </w:r>
      <w:r w:rsidRPr="00F132C9">
        <w:rPr>
          <w:rFonts w:ascii="Times" w:hAnsi="Times" w:cs="Times New Roman"/>
          <w:color w:val="auto"/>
          <w:sz w:val="24"/>
          <w:szCs w:val="24"/>
        </w:rPr>
        <w:t>affect</w:t>
      </w:r>
      <w:r w:rsidR="006F4A1A" w:rsidRPr="00F132C9">
        <w:rPr>
          <w:rFonts w:ascii="Times" w:hAnsi="Times" w:cs="Times New Roman"/>
          <w:color w:val="auto"/>
          <w:sz w:val="24"/>
          <w:szCs w:val="24"/>
        </w:rPr>
        <w:t>ed</w:t>
      </w:r>
      <w:r w:rsidRPr="00F132C9">
        <w:rPr>
          <w:rFonts w:ascii="Times" w:hAnsi="Times" w:cs="Times New Roman"/>
          <w:color w:val="auto"/>
          <w:sz w:val="24"/>
          <w:szCs w:val="24"/>
        </w:rPr>
        <w:t xml:space="preserve"> this action research study. First, the threat of mortality </w:t>
      </w:r>
      <w:r w:rsidR="00F132C9" w:rsidRPr="00F132C9">
        <w:rPr>
          <w:rFonts w:ascii="Times" w:hAnsi="Times" w:cs="Times New Roman"/>
          <w:color w:val="auto"/>
          <w:sz w:val="24"/>
          <w:szCs w:val="24"/>
        </w:rPr>
        <w:t>was considered</w:t>
      </w:r>
      <w:r w:rsidR="00F214EB" w:rsidRPr="00F132C9">
        <w:rPr>
          <w:rFonts w:ascii="Times" w:hAnsi="Times" w:cs="Times New Roman"/>
          <w:color w:val="auto"/>
          <w:sz w:val="24"/>
          <w:szCs w:val="24"/>
        </w:rPr>
        <w:t>, as it is</w:t>
      </w:r>
      <w:r w:rsidRPr="00F132C9">
        <w:rPr>
          <w:rFonts w:ascii="Times" w:hAnsi="Times" w:cs="Times New Roman"/>
          <w:color w:val="auto"/>
          <w:sz w:val="24"/>
          <w:szCs w:val="24"/>
        </w:rPr>
        <w:t xml:space="preserve"> a common occurrence for students to move school mid-year.</w:t>
      </w:r>
      <w:r w:rsidR="00381FD3" w:rsidRPr="00F132C9">
        <w:rPr>
          <w:rFonts w:ascii="Times" w:hAnsi="Times" w:cs="Times New Roman"/>
          <w:color w:val="auto"/>
          <w:sz w:val="24"/>
          <w:szCs w:val="24"/>
        </w:rPr>
        <w:t xml:space="preserve"> </w:t>
      </w:r>
      <w:r w:rsidR="00654683" w:rsidRPr="00F132C9">
        <w:rPr>
          <w:rFonts w:ascii="Times" w:hAnsi="Times" w:cs="Times New Roman"/>
          <w:color w:val="auto"/>
          <w:sz w:val="24"/>
          <w:szCs w:val="24"/>
        </w:rPr>
        <w:t>This is not a threat that can be cont</w:t>
      </w:r>
      <w:r w:rsidR="00F132C9" w:rsidRPr="00F132C9">
        <w:rPr>
          <w:rFonts w:ascii="Times" w:hAnsi="Times" w:cs="Times New Roman"/>
          <w:color w:val="auto"/>
          <w:sz w:val="24"/>
          <w:szCs w:val="24"/>
        </w:rPr>
        <w:t>rolled. As for students that were</w:t>
      </w:r>
      <w:r w:rsidR="00654683" w:rsidRPr="00F132C9">
        <w:rPr>
          <w:rFonts w:ascii="Times" w:hAnsi="Times" w:cs="Times New Roman"/>
          <w:color w:val="auto"/>
          <w:sz w:val="24"/>
          <w:szCs w:val="24"/>
        </w:rPr>
        <w:t xml:space="preserve"> absent on the day of intervent</w:t>
      </w:r>
      <w:r w:rsidR="00F132C9" w:rsidRPr="00F132C9">
        <w:rPr>
          <w:rFonts w:ascii="Times" w:hAnsi="Times" w:cs="Times New Roman"/>
          <w:color w:val="auto"/>
          <w:sz w:val="24"/>
          <w:szCs w:val="24"/>
        </w:rPr>
        <w:t>ion sessions, every attempt was</w:t>
      </w:r>
      <w:r w:rsidR="00654683" w:rsidRPr="00F132C9">
        <w:rPr>
          <w:rFonts w:ascii="Times" w:hAnsi="Times" w:cs="Times New Roman"/>
          <w:color w:val="auto"/>
          <w:sz w:val="24"/>
          <w:szCs w:val="24"/>
        </w:rPr>
        <w:t xml:space="preserve"> made to allow the student to make up a missed session within a week, but </w:t>
      </w:r>
      <w:r w:rsidR="00F132C9" w:rsidRPr="00F132C9">
        <w:rPr>
          <w:rFonts w:ascii="Times" w:hAnsi="Times" w:cs="Times New Roman"/>
          <w:color w:val="auto"/>
          <w:sz w:val="24"/>
          <w:szCs w:val="24"/>
        </w:rPr>
        <w:t>was not</w:t>
      </w:r>
      <w:r w:rsidR="00654683" w:rsidRPr="00F132C9">
        <w:rPr>
          <w:rFonts w:ascii="Times" w:hAnsi="Times" w:cs="Times New Roman"/>
          <w:color w:val="auto"/>
          <w:sz w:val="24"/>
          <w:szCs w:val="24"/>
        </w:rPr>
        <w:t xml:space="preserve"> always be possible due to time and scheduling constraints. </w:t>
      </w:r>
      <w:r w:rsidR="00381FD3" w:rsidRPr="00F132C9">
        <w:rPr>
          <w:rFonts w:ascii="Times" w:hAnsi="Times" w:cs="Times New Roman"/>
          <w:color w:val="auto"/>
          <w:sz w:val="24"/>
          <w:szCs w:val="24"/>
        </w:rPr>
        <w:t xml:space="preserve">Mortality could </w:t>
      </w:r>
      <w:r w:rsidR="00F132C9" w:rsidRPr="00F132C9">
        <w:rPr>
          <w:rFonts w:ascii="Times" w:hAnsi="Times" w:cs="Times New Roman"/>
          <w:color w:val="auto"/>
          <w:sz w:val="24"/>
          <w:szCs w:val="24"/>
        </w:rPr>
        <w:t xml:space="preserve">have also </w:t>
      </w:r>
      <w:r w:rsidR="00381FD3" w:rsidRPr="00F132C9">
        <w:rPr>
          <w:rFonts w:ascii="Times" w:hAnsi="Times" w:cs="Times New Roman"/>
          <w:color w:val="auto"/>
          <w:sz w:val="24"/>
          <w:szCs w:val="24"/>
        </w:rPr>
        <w:t>create</w:t>
      </w:r>
      <w:r w:rsidR="00F132C9" w:rsidRPr="00F132C9">
        <w:rPr>
          <w:rFonts w:ascii="Times" w:hAnsi="Times" w:cs="Times New Roman"/>
          <w:color w:val="auto"/>
          <w:sz w:val="24"/>
          <w:szCs w:val="24"/>
        </w:rPr>
        <w:t>d</w:t>
      </w:r>
      <w:r w:rsidR="00381FD3" w:rsidRPr="00F132C9">
        <w:rPr>
          <w:rFonts w:ascii="Times" w:hAnsi="Times" w:cs="Times New Roman"/>
          <w:color w:val="auto"/>
          <w:sz w:val="24"/>
          <w:szCs w:val="24"/>
        </w:rPr>
        <w:t xml:space="preserve"> a problem within this study because the results could</w:t>
      </w:r>
      <w:r w:rsidR="00F132C9" w:rsidRPr="00F132C9">
        <w:rPr>
          <w:rFonts w:ascii="Times" w:hAnsi="Times" w:cs="Times New Roman"/>
          <w:color w:val="auto"/>
          <w:sz w:val="24"/>
          <w:szCs w:val="24"/>
        </w:rPr>
        <w:t xml:space="preserve"> have been </w:t>
      </w:r>
      <w:r w:rsidR="00381FD3" w:rsidRPr="00F132C9">
        <w:rPr>
          <w:rFonts w:ascii="Times" w:hAnsi="Times" w:cs="Times New Roman"/>
          <w:color w:val="auto"/>
          <w:sz w:val="24"/>
          <w:szCs w:val="24"/>
        </w:rPr>
        <w:t>affected by the absence of students, especially if the intervention takes place over a longer length of time (</w:t>
      </w:r>
      <w:proofErr w:type="spellStart"/>
      <w:r w:rsidR="00381FD3" w:rsidRPr="00F132C9">
        <w:rPr>
          <w:rFonts w:ascii="Times" w:hAnsi="Times" w:cs="Times New Roman"/>
          <w:color w:val="auto"/>
          <w:sz w:val="24"/>
          <w:szCs w:val="24"/>
        </w:rPr>
        <w:t>Fraenkel</w:t>
      </w:r>
      <w:proofErr w:type="spellEnd"/>
      <w:r w:rsidR="00381FD3" w:rsidRPr="00F132C9">
        <w:rPr>
          <w:rFonts w:ascii="Times" w:hAnsi="Times" w:cs="Times New Roman"/>
          <w:color w:val="auto"/>
          <w:sz w:val="24"/>
          <w:szCs w:val="24"/>
        </w:rPr>
        <w:t xml:space="preserve">, </w:t>
      </w:r>
      <w:proofErr w:type="spellStart"/>
      <w:r w:rsidR="00381FD3" w:rsidRPr="00F132C9">
        <w:rPr>
          <w:rFonts w:ascii="Times" w:hAnsi="Times" w:cs="Times New Roman"/>
          <w:color w:val="auto"/>
          <w:sz w:val="24"/>
          <w:szCs w:val="24"/>
        </w:rPr>
        <w:t>Wallen</w:t>
      </w:r>
      <w:proofErr w:type="spellEnd"/>
      <w:r w:rsidR="00381FD3" w:rsidRPr="00F132C9">
        <w:rPr>
          <w:rFonts w:ascii="Times" w:hAnsi="Times" w:cs="Times New Roman"/>
          <w:color w:val="auto"/>
          <w:sz w:val="24"/>
          <w:szCs w:val="24"/>
        </w:rPr>
        <w:t>, &amp; Hyun, 2012).</w:t>
      </w:r>
    </w:p>
    <w:p w14:paraId="22960A76" w14:textId="122F3A5E" w:rsidR="004C38F4" w:rsidRPr="00F132C9" w:rsidRDefault="00CC3832" w:rsidP="00EC2A00">
      <w:pPr>
        <w:spacing w:line="480" w:lineRule="auto"/>
        <w:rPr>
          <w:rFonts w:ascii="Times" w:hAnsi="Times" w:cs="Times New Roman"/>
          <w:color w:val="auto"/>
          <w:sz w:val="24"/>
          <w:szCs w:val="24"/>
        </w:rPr>
      </w:pPr>
      <w:r w:rsidRPr="00F132C9">
        <w:rPr>
          <w:rFonts w:ascii="Times" w:hAnsi="Times" w:cs="Times New Roman"/>
          <w:color w:val="auto"/>
          <w:sz w:val="24"/>
          <w:szCs w:val="24"/>
        </w:rPr>
        <w:lastRenderedPageBreak/>
        <w:tab/>
        <w:t xml:space="preserve">A second possible threat to validity </w:t>
      </w:r>
      <w:r w:rsidR="00F132C9" w:rsidRPr="00F132C9">
        <w:rPr>
          <w:rFonts w:ascii="Times" w:hAnsi="Times" w:cs="Times New Roman"/>
          <w:color w:val="auto"/>
          <w:sz w:val="24"/>
          <w:szCs w:val="24"/>
        </w:rPr>
        <w:t>that was considered was</w:t>
      </w:r>
      <w:r w:rsidRPr="00F132C9">
        <w:rPr>
          <w:rFonts w:ascii="Times" w:hAnsi="Times" w:cs="Times New Roman"/>
          <w:color w:val="auto"/>
          <w:sz w:val="24"/>
          <w:szCs w:val="24"/>
        </w:rPr>
        <w:t xml:space="preserve"> </w:t>
      </w:r>
      <w:r w:rsidR="00CD7B9F" w:rsidRPr="00F132C9">
        <w:rPr>
          <w:rFonts w:ascii="Times" w:hAnsi="Times" w:cs="Times New Roman"/>
          <w:color w:val="auto"/>
          <w:sz w:val="24"/>
          <w:szCs w:val="24"/>
        </w:rPr>
        <w:t>that of testing</w:t>
      </w:r>
      <w:r w:rsidRPr="00F132C9">
        <w:rPr>
          <w:rFonts w:ascii="Times" w:hAnsi="Times" w:cs="Times New Roman"/>
          <w:color w:val="auto"/>
          <w:sz w:val="24"/>
          <w:szCs w:val="24"/>
        </w:rPr>
        <w:t xml:space="preserve">. </w:t>
      </w:r>
      <w:r w:rsidR="001974F4" w:rsidRPr="00F132C9">
        <w:rPr>
          <w:rFonts w:ascii="Times" w:hAnsi="Times" w:cs="Times New Roman"/>
          <w:color w:val="auto"/>
          <w:sz w:val="24"/>
          <w:szCs w:val="24"/>
        </w:rPr>
        <w:t xml:space="preserve">It is important to note this threat because the possibility </w:t>
      </w:r>
      <w:r w:rsidR="005752CA" w:rsidRPr="00F132C9">
        <w:rPr>
          <w:rFonts w:ascii="Times" w:hAnsi="Times" w:cs="Times New Roman"/>
          <w:color w:val="auto"/>
          <w:sz w:val="24"/>
          <w:szCs w:val="24"/>
        </w:rPr>
        <w:t xml:space="preserve">exists </w:t>
      </w:r>
      <w:r w:rsidR="001974F4" w:rsidRPr="00F132C9">
        <w:rPr>
          <w:rFonts w:ascii="Times" w:hAnsi="Times" w:cs="Times New Roman"/>
          <w:color w:val="auto"/>
          <w:sz w:val="24"/>
          <w:szCs w:val="24"/>
        </w:rPr>
        <w:t>that improvemen</w:t>
      </w:r>
      <w:r w:rsidR="00F132C9" w:rsidRPr="00F132C9">
        <w:rPr>
          <w:rFonts w:ascii="Times" w:hAnsi="Times" w:cs="Times New Roman"/>
          <w:color w:val="auto"/>
          <w:sz w:val="24"/>
          <w:szCs w:val="24"/>
        </w:rPr>
        <w:t>ts from pre- to post-test may have been</w:t>
      </w:r>
      <w:r w:rsidR="001974F4" w:rsidRPr="00F132C9">
        <w:rPr>
          <w:rFonts w:ascii="Times" w:hAnsi="Times" w:cs="Times New Roman"/>
          <w:color w:val="auto"/>
          <w:sz w:val="24"/>
          <w:szCs w:val="24"/>
        </w:rPr>
        <w:t xml:space="preserve"> effected </w:t>
      </w:r>
      <w:r w:rsidR="005752CA" w:rsidRPr="00F132C9">
        <w:rPr>
          <w:rFonts w:ascii="Times" w:hAnsi="Times" w:cs="Times New Roman"/>
          <w:color w:val="auto"/>
          <w:sz w:val="24"/>
          <w:szCs w:val="24"/>
        </w:rPr>
        <w:t>due to</w:t>
      </w:r>
      <w:r w:rsidR="001974F4" w:rsidRPr="00F132C9">
        <w:rPr>
          <w:rFonts w:ascii="Times" w:hAnsi="Times" w:cs="Times New Roman"/>
          <w:color w:val="auto"/>
          <w:sz w:val="24"/>
          <w:szCs w:val="24"/>
        </w:rPr>
        <w:t xml:space="preserve"> the use of a pre-test (</w:t>
      </w:r>
      <w:proofErr w:type="spellStart"/>
      <w:r w:rsidR="00690F8D" w:rsidRPr="00F132C9">
        <w:rPr>
          <w:rFonts w:ascii="Times" w:hAnsi="Times" w:cs="Times New Roman"/>
          <w:color w:val="auto"/>
          <w:sz w:val="24"/>
          <w:szCs w:val="24"/>
        </w:rPr>
        <w:t>Fraenkel</w:t>
      </w:r>
      <w:proofErr w:type="spellEnd"/>
      <w:r w:rsidR="00690F8D" w:rsidRPr="00F132C9">
        <w:rPr>
          <w:rFonts w:ascii="Times" w:hAnsi="Times" w:cs="Times New Roman"/>
          <w:color w:val="auto"/>
          <w:sz w:val="24"/>
          <w:szCs w:val="24"/>
        </w:rPr>
        <w:t xml:space="preserve"> et al.</w:t>
      </w:r>
      <w:r w:rsidR="001974F4" w:rsidRPr="00F132C9">
        <w:rPr>
          <w:rFonts w:ascii="Times" w:hAnsi="Times" w:cs="Times New Roman"/>
          <w:color w:val="auto"/>
          <w:sz w:val="24"/>
          <w:szCs w:val="24"/>
        </w:rPr>
        <w:t xml:space="preserve">, 2012). </w:t>
      </w:r>
      <w:r w:rsidRPr="00F132C9">
        <w:rPr>
          <w:rFonts w:ascii="Times" w:hAnsi="Times" w:cs="Times New Roman"/>
          <w:color w:val="auto"/>
          <w:sz w:val="24"/>
          <w:szCs w:val="24"/>
        </w:rPr>
        <w:t>For the reading prosody</w:t>
      </w:r>
      <w:r w:rsidR="00F132C9" w:rsidRPr="00F132C9">
        <w:rPr>
          <w:rFonts w:ascii="Times" w:hAnsi="Times" w:cs="Times New Roman"/>
          <w:color w:val="auto"/>
          <w:sz w:val="24"/>
          <w:szCs w:val="24"/>
        </w:rPr>
        <w:t xml:space="preserve"> rubric, different passages were</w:t>
      </w:r>
      <w:r w:rsidRPr="00F132C9">
        <w:rPr>
          <w:rFonts w:ascii="Times" w:hAnsi="Times" w:cs="Times New Roman"/>
          <w:color w:val="auto"/>
          <w:sz w:val="24"/>
          <w:szCs w:val="24"/>
        </w:rPr>
        <w:t xml:space="preserve"> used for the pre- and post-test administration to minimize the threat. The testing threat fo</w:t>
      </w:r>
      <w:r w:rsidR="00F132C9" w:rsidRPr="00F132C9">
        <w:rPr>
          <w:rFonts w:ascii="Times" w:hAnsi="Times" w:cs="Times New Roman"/>
          <w:color w:val="auto"/>
          <w:sz w:val="24"/>
          <w:szCs w:val="24"/>
        </w:rPr>
        <w:t>r the reading attitude survey was</w:t>
      </w:r>
      <w:r w:rsidRPr="00F132C9">
        <w:rPr>
          <w:rFonts w:ascii="Times" w:hAnsi="Times" w:cs="Times New Roman"/>
          <w:color w:val="auto"/>
          <w:sz w:val="24"/>
          <w:szCs w:val="24"/>
        </w:rPr>
        <w:t xml:space="preserve"> unable to be controlled because the same sur</w:t>
      </w:r>
      <w:r w:rsidR="00F132C9" w:rsidRPr="00F132C9">
        <w:rPr>
          <w:rFonts w:ascii="Times" w:hAnsi="Times" w:cs="Times New Roman"/>
          <w:color w:val="auto"/>
          <w:sz w:val="24"/>
          <w:szCs w:val="24"/>
        </w:rPr>
        <w:t>vey with the same questions was</w:t>
      </w:r>
      <w:r w:rsidRPr="00F132C9">
        <w:rPr>
          <w:rFonts w:ascii="Times" w:hAnsi="Times" w:cs="Times New Roman"/>
          <w:color w:val="auto"/>
          <w:sz w:val="24"/>
          <w:szCs w:val="24"/>
        </w:rPr>
        <w:t xml:space="preserve"> administered for both the pre- and post-test </w:t>
      </w:r>
      <w:r w:rsidR="005952AC" w:rsidRPr="00F132C9">
        <w:rPr>
          <w:rFonts w:ascii="Times" w:hAnsi="Times" w:cs="Times New Roman"/>
          <w:color w:val="auto"/>
          <w:sz w:val="24"/>
          <w:szCs w:val="24"/>
        </w:rPr>
        <w:t>administrations</w:t>
      </w:r>
      <w:r w:rsidRPr="00F132C9">
        <w:rPr>
          <w:rFonts w:ascii="Times" w:hAnsi="Times" w:cs="Times New Roman"/>
          <w:color w:val="auto"/>
          <w:sz w:val="24"/>
          <w:szCs w:val="24"/>
        </w:rPr>
        <w:t>. The length of time between each</w:t>
      </w:r>
      <w:r w:rsidR="00F132C9" w:rsidRPr="00F132C9">
        <w:rPr>
          <w:rFonts w:ascii="Times" w:hAnsi="Times" w:cs="Times New Roman"/>
          <w:color w:val="auto"/>
          <w:sz w:val="24"/>
          <w:szCs w:val="24"/>
        </w:rPr>
        <w:t xml:space="preserve"> pre-and post-test will was</w:t>
      </w:r>
      <w:r w:rsidR="005952AC" w:rsidRPr="00F132C9">
        <w:rPr>
          <w:rFonts w:ascii="Times" w:hAnsi="Times" w:cs="Times New Roman"/>
          <w:color w:val="auto"/>
          <w:sz w:val="24"/>
          <w:szCs w:val="24"/>
        </w:rPr>
        <w:t xml:space="preserve"> approximately seven</w:t>
      </w:r>
      <w:r w:rsidRPr="00F132C9">
        <w:rPr>
          <w:rFonts w:ascii="Times" w:hAnsi="Times" w:cs="Times New Roman"/>
          <w:color w:val="auto"/>
          <w:sz w:val="24"/>
          <w:szCs w:val="24"/>
        </w:rPr>
        <w:t xml:space="preserve"> weeks, which </w:t>
      </w:r>
      <w:r w:rsidR="00F132C9" w:rsidRPr="00F132C9">
        <w:rPr>
          <w:rFonts w:ascii="Times" w:hAnsi="Times" w:cs="Times New Roman"/>
          <w:color w:val="auto"/>
          <w:sz w:val="24"/>
          <w:szCs w:val="24"/>
        </w:rPr>
        <w:t>assisted</w:t>
      </w:r>
      <w:r w:rsidRPr="00F132C9">
        <w:rPr>
          <w:rFonts w:ascii="Times" w:hAnsi="Times" w:cs="Times New Roman"/>
          <w:color w:val="auto"/>
          <w:sz w:val="24"/>
          <w:szCs w:val="24"/>
        </w:rPr>
        <w:t xml:space="preserve"> in </w:t>
      </w:r>
      <w:r w:rsidR="005952AC" w:rsidRPr="00F132C9">
        <w:rPr>
          <w:rFonts w:ascii="Times" w:hAnsi="Times" w:cs="Times New Roman"/>
          <w:color w:val="auto"/>
          <w:sz w:val="24"/>
          <w:szCs w:val="24"/>
        </w:rPr>
        <w:t>minimizing</w:t>
      </w:r>
      <w:r w:rsidRPr="00F132C9">
        <w:rPr>
          <w:rFonts w:ascii="Times" w:hAnsi="Times" w:cs="Times New Roman"/>
          <w:color w:val="auto"/>
          <w:sz w:val="24"/>
          <w:szCs w:val="24"/>
        </w:rPr>
        <w:t xml:space="preserve"> the testing threat for both the reading prosody and reading </w:t>
      </w:r>
      <w:r w:rsidR="005952AC" w:rsidRPr="00F132C9">
        <w:rPr>
          <w:rFonts w:ascii="Times" w:hAnsi="Times" w:cs="Times New Roman"/>
          <w:color w:val="auto"/>
          <w:sz w:val="24"/>
          <w:szCs w:val="24"/>
        </w:rPr>
        <w:t>attitude</w:t>
      </w:r>
      <w:r w:rsidR="00D57200" w:rsidRPr="00F132C9">
        <w:rPr>
          <w:rFonts w:ascii="Times" w:hAnsi="Times" w:cs="Times New Roman"/>
          <w:color w:val="auto"/>
          <w:sz w:val="24"/>
          <w:szCs w:val="24"/>
        </w:rPr>
        <w:t xml:space="preserve"> assessment</w:t>
      </w:r>
      <w:r w:rsidR="004C38F4" w:rsidRPr="00F132C9">
        <w:rPr>
          <w:rFonts w:ascii="Times" w:hAnsi="Times" w:cs="Times New Roman"/>
          <w:color w:val="auto"/>
          <w:sz w:val="24"/>
          <w:szCs w:val="24"/>
        </w:rPr>
        <w:t>.</w:t>
      </w:r>
    </w:p>
    <w:p w14:paraId="74FDE4CD" w14:textId="0948D420" w:rsidR="004C38F4" w:rsidRPr="00F132C9" w:rsidRDefault="004C38F4" w:rsidP="00EC2A00">
      <w:pPr>
        <w:spacing w:line="480" w:lineRule="auto"/>
        <w:rPr>
          <w:rFonts w:ascii="Times" w:hAnsi="Times" w:cs="Times New Roman"/>
          <w:color w:val="auto"/>
          <w:sz w:val="24"/>
          <w:szCs w:val="24"/>
        </w:rPr>
      </w:pPr>
      <w:r w:rsidRPr="00F132C9">
        <w:rPr>
          <w:rFonts w:ascii="Times" w:hAnsi="Times" w:cs="Times New Roman"/>
          <w:color w:val="auto"/>
          <w:sz w:val="24"/>
          <w:szCs w:val="24"/>
        </w:rPr>
        <w:tab/>
      </w:r>
      <w:r w:rsidR="00F214EB" w:rsidRPr="00F132C9">
        <w:rPr>
          <w:rFonts w:ascii="Times" w:hAnsi="Times" w:cs="Times New Roman"/>
          <w:color w:val="auto"/>
          <w:sz w:val="24"/>
          <w:szCs w:val="24"/>
        </w:rPr>
        <w:t>A third possible threat to validity</w:t>
      </w:r>
      <w:r w:rsidR="00F132C9" w:rsidRPr="00F132C9">
        <w:rPr>
          <w:rFonts w:ascii="Times" w:hAnsi="Times" w:cs="Times New Roman"/>
          <w:color w:val="auto"/>
          <w:sz w:val="24"/>
          <w:szCs w:val="24"/>
        </w:rPr>
        <w:t xml:space="preserve"> that was considered</w:t>
      </w:r>
      <w:r w:rsidR="00F214EB" w:rsidRPr="00F132C9">
        <w:rPr>
          <w:rFonts w:ascii="Times" w:hAnsi="Times" w:cs="Times New Roman"/>
          <w:color w:val="auto"/>
          <w:sz w:val="24"/>
          <w:szCs w:val="24"/>
        </w:rPr>
        <w:t xml:space="preserve"> f</w:t>
      </w:r>
      <w:r w:rsidR="00E4159C">
        <w:rPr>
          <w:rFonts w:ascii="Times" w:hAnsi="Times" w:cs="Times New Roman"/>
          <w:color w:val="auto"/>
          <w:sz w:val="24"/>
          <w:szCs w:val="24"/>
        </w:rPr>
        <w:t>or this action research study was</w:t>
      </w:r>
      <w:r w:rsidR="00F214EB" w:rsidRPr="00F132C9">
        <w:rPr>
          <w:rFonts w:ascii="Times" w:hAnsi="Times" w:cs="Times New Roman"/>
          <w:color w:val="auto"/>
          <w:sz w:val="24"/>
          <w:szCs w:val="24"/>
        </w:rPr>
        <w:t xml:space="preserve"> that of </w:t>
      </w:r>
      <w:r w:rsidR="00E649F2" w:rsidRPr="00F132C9">
        <w:rPr>
          <w:rFonts w:ascii="Times" w:hAnsi="Times" w:cs="Times New Roman"/>
          <w:color w:val="auto"/>
          <w:sz w:val="24"/>
          <w:szCs w:val="24"/>
        </w:rPr>
        <w:t xml:space="preserve">instrumentation. Because </w:t>
      </w:r>
      <w:r w:rsidR="00A62320" w:rsidRPr="00F132C9">
        <w:rPr>
          <w:rFonts w:ascii="Times" w:hAnsi="Times" w:cs="Times New Roman"/>
          <w:color w:val="auto"/>
          <w:sz w:val="24"/>
          <w:szCs w:val="24"/>
        </w:rPr>
        <w:t>the prosody rubric requires</w:t>
      </w:r>
      <w:r w:rsidR="00E649F2" w:rsidRPr="00F132C9">
        <w:rPr>
          <w:rFonts w:ascii="Times" w:hAnsi="Times" w:cs="Times New Roman"/>
          <w:color w:val="auto"/>
          <w:sz w:val="24"/>
          <w:szCs w:val="24"/>
        </w:rPr>
        <w:t xml:space="preserve"> the researcher </w:t>
      </w:r>
      <w:r w:rsidR="009E1555" w:rsidRPr="00F132C9">
        <w:rPr>
          <w:rFonts w:ascii="Times" w:hAnsi="Times" w:cs="Times New Roman"/>
          <w:color w:val="auto"/>
          <w:sz w:val="24"/>
          <w:szCs w:val="24"/>
        </w:rPr>
        <w:t>to make judgments about each student’s reading, it is possible that the completion of the scoring of the prosody rubric could permit different interpretations of results for different students</w:t>
      </w:r>
      <w:r w:rsidR="0067434E" w:rsidRPr="00F132C9">
        <w:rPr>
          <w:rFonts w:ascii="Times" w:hAnsi="Times" w:cs="Times New Roman"/>
          <w:color w:val="auto"/>
          <w:sz w:val="24"/>
          <w:szCs w:val="24"/>
        </w:rPr>
        <w:t xml:space="preserve"> (</w:t>
      </w:r>
      <w:proofErr w:type="spellStart"/>
      <w:r w:rsidR="00690F8D" w:rsidRPr="00F132C9">
        <w:rPr>
          <w:rFonts w:ascii="Times" w:hAnsi="Times" w:cs="Times New Roman"/>
          <w:color w:val="auto"/>
          <w:sz w:val="24"/>
          <w:szCs w:val="24"/>
        </w:rPr>
        <w:t>Fraenkel</w:t>
      </w:r>
      <w:proofErr w:type="spellEnd"/>
      <w:r w:rsidR="00690F8D" w:rsidRPr="00F132C9">
        <w:rPr>
          <w:rFonts w:ascii="Times" w:hAnsi="Times" w:cs="Times New Roman"/>
          <w:color w:val="auto"/>
          <w:sz w:val="24"/>
          <w:szCs w:val="24"/>
        </w:rPr>
        <w:t xml:space="preserve"> et al.</w:t>
      </w:r>
      <w:r w:rsidR="0067434E" w:rsidRPr="00F132C9">
        <w:rPr>
          <w:rFonts w:ascii="Times" w:hAnsi="Times" w:cs="Times New Roman"/>
          <w:color w:val="auto"/>
          <w:sz w:val="24"/>
          <w:szCs w:val="24"/>
        </w:rPr>
        <w:t>, 2012)</w:t>
      </w:r>
      <w:r w:rsidR="009E1555" w:rsidRPr="00F132C9">
        <w:rPr>
          <w:rFonts w:ascii="Times" w:hAnsi="Times" w:cs="Times New Roman"/>
          <w:color w:val="auto"/>
          <w:sz w:val="24"/>
          <w:szCs w:val="24"/>
        </w:rPr>
        <w:t>. However, it is noted that there may be more than one reasonable way to interpret reader behavior, and although variances have been found in past analyses of teacher scoring, overall rubric totals are very consistent (</w:t>
      </w:r>
      <w:proofErr w:type="spellStart"/>
      <w:r w:rsidR="009E1555" w:rsidRPr="00F132C9">
        <w:rPr>
          <w:rFonts w:ascii="Times" w:hAnsi="Times" w:cs="Times New Roman"/>
          <w:color w:val="auto"/>
          <w:sz w:val="24"/>
          <w:szCs w:val="24"/>
        </w:rPr>
        <w:t>Zutell</w:t>
      </w:r>
      <w:proofErr w:type="spellEnd"/>
      <w:r w:rsidR="009E1555" w:rsidRPr="00F132C9">
        <w:rPr>
          <w:rFonts w:ascii="Times" w:hAnsi="Times" w:cs="Times New Roman"/>
          <w:color w:val="auto"/>
          <w:sz w:val="24"/>
          <w:szCs w:val="24"/>
        </w:rPr>
        <w:t xml:space="preserve"> &amp; </w:t>
      </w:r>
      <w:proofErr w:type="spellStart"/>
      <w:r w:rsidR="009E1555" w:rsidRPr="00F132C9">
        <w:rPr>
          <w:rFonts w:ascii="Times" w:hAnsi="Times" w:cs="Times New Roman"/>
          <w:color w:val="auto"/>
          <w:sz w:val="24"/>
          <w:szCs w:val="24"/>
        </w:rPr>
        <w:t>Rasinski</w:t>
      </w:r>
      <w:proofErr w:type="spellEnd"/>
      <w:r w:rsidR="009E1555" w:rsidRPr="00F132C9">
        <w:rPr>
          <w:rFonts w:ascii="Times" w:hAnsi="Times" w:cs="Times New Roman"/>
          <w:color w:val="auto"/>
          <w:sz w:val="24"/>
          <w:szCs w:val="24"/>
        </w:rPr>
        <w:t xml:space="preserve">, 1991). </w:t>
      </w:r>
      <w:r w:rsidR="00D5516F" w:rsidRPr="00F132C9">
        <w:rPr>
          <w:rFonts w:ascii="Times" w:hAnsi="Times" w:cs="Times New Roman"/>
          <w:color w:val="auto"/>
          <w:sz w:val="24"/>
          <w:szCs w:val="24"/>
        </w:rPr>
        <w:t>In addition, there is the possibility that the data collector may</w:t>
      </w:r>
      <w:r w:rsidR="00F132C9" w:rsidRPr="00F132C9">
        <w:rPr>
          <w:rFonts w:ascii="Times" w:hAnsi="Times" w:cs="Times New Roman"/>
          <w:color w:val="auto"/>
          <w:sz w:val="24"/>
          <w:szCs w:val="24"/>
        </w:rPr>
        <w:t xml:space="preserve"> have </w:t>
      </w:r>
      <w:r w:rsidR="00D5516F" w:rsidRPr="00F132C9">
        <w:rPr>
          <w:rFonts w:ascii="Times" w:hAnsi="Times" w:cs="Times New Roman"/>
          <w:color w:val="auto"/>
          <w:sz w:val="24"/>
          <w:szCs w:val="24"/>
        </w:rPr>
        <w:t>unconsciously distort</w:t>
      </w:r>
      <w:r w:rsidR="00F132C9" w:rsidRPr="00F132C9">
        <w:rPr>
          <w:rFonts w:ascii="Times" w:hAnsi="Times" w:cs="Times New Roman"/>
          <w:color w:val="auto"/>
          <w:sz w:val="24"/>
          <w:szCs w:val="24"/>
        </w:rPr>
        <w:t>ed</w:t>
      </w:r>
      <w:r w:rsidR="00D5516F" w:rsidRPr="00F132C9">
        <w:rPr>
          <w:rFonts w:ascii="Times" w:hAnsi="Times" w:cs="Times New Roman"/>
          <w:color w:val="auto"/>
          <w:sz w:val="24"/>
          <w:szCs w:val="24"/>
        </w:rPr>
        <w:t xml:space="preserve"> the data in favor of the study, which </w:t>
      </w:r>
      <w:r w:rsidR="00F132C9" w:rsidRPr="00F132C9">
        <w:rPr>
          <w:rFonts w:ascii="Times" w:hAnsi="Times" w:cs="Times New Roman"/>
          <w:color w:val="auto"/>
          <w:sz w:val="24"/>
          <w:szCs w:val="24"/>
        </w:rPr>
        <w:t xml:space="preserve">could have </w:t>
      </w:r>
      <w:r w:rsidR="00D5516F" w:rsidRPr="00F132C9">
        <w:rPr>
          <w:rFonts w:ascii="Times" w:hAnsi="Times" w:cs="Times New Roman"/>
          <w:color w:val="auto"/>
          <w:sz w:val="24"/>
          <w:szCs w:val="24"/>
        </w:rPr>
        <w:t>skew</w:t>
      </w:r>
      <w:r w:rsidR="00F132C9" w:rsidRPr="00F132C9">
        <w:rPr>
          <w:rFonts w:ascii="Times" w:hAnsi="Times" w:cs="Times New Roman"/>
          <w:color w:val="auto"/>
          <w:sz w:val="24"/>
          <w:szCs w:val="24"/>
        </w:rPr>
        <w:t>ed</w:t>
      </w:r>
      <w:r w:rsidR="00D5516F" w:rsidRPr="00F132C9">
        <w:rPr>
          <w:rFonts w:ascii="Times" w:hAnsi="Times" w:cs="Times New Roman"/>
          <w:color w:val="auto"/>
          <w:sz w:val="24"/>
          <w:szCs w:val="24"/>
        </w:rPr>
        <w:t xml:space="preserve"> the data, causing the results to be inaccurate (</w:t>
      </w:r>
      <w:proofErr w:type="spellStart"/>
      <w:r w:rsidR="00690F8D" w:rsidRPr="00F132C9">
        <w:rPr>
          <w:rFonts w:ascii="Times" w:hAnsi="Times" w:cs="Times New Roman"/>
          <w:color w:val="auto"/>
          <w:sz w:val="24"/>
          <w:szCs w:val="24"/>
        </w:rPr>
        <w:t>Fraenkel</w:t>
      </w:r>
      <w:proofErr w:type="spellEnd"/>
      <w:r w:rsidR="00D5516F" w:rsidRPr="00F132C9">
        <w:rPr>
          <w:rFonts w:ascii="Times" w:hAnsi="Times" w:cs="Times New Roman"/>
          <w:color w:val="auto"/>
          <w:sz w:val="24"/>
          <w:szCs w:val="24"/>
        </w:rPr>
        <w:t xml:space="preserve"> </w:t>
      </w:r>
      <w:r w:rsidR="00690F8D" w:rsidRPr="00F132C9">
        <w:rPr>
          <w:rFonts w:ascii="Times" w:hAnsi="Times" w:cs="Times New Roman"/>
          <w:color w:val="auto"/>
          <w:sz w:val="24"/>
          <w:szCs w:val="24"/>
        </w:rPr>
        <w:t>et al.</w:t>
      </w:r>
      <w:r w:rsidR="00D5516F" w:rsidRPr="00F132C9">
        <w:rPr>
          <w:rFonts w:ascii="Times" w:hAnsi="Times" w:cs="Times New Roman"/>
          <w:color w:val="auto"/>
          <w:sz w:val="24"/>
          <w:szCs w:val="24"/>
        </w:rPr>
        <w:t xml:space="preserve">, 2012). </w:t>
      </w:r>
      <w:r w:rsidR="004D0A7B" w:rsidRPr="00F132C9">
        <w:rPr>
          <w:rFonts w:ascii="Times" w:hAnsi="Times" w:cs="Times New Roman"/>
          <w:color w:val="auto"/>
          <w:sz w:val="24"/>
          <w:szCs w:val="24"/>
        </w:rPr>
        <w:t>I</w:t>
      </w:r>
      <w:r w:rsidR="009E1555" w:rsidRPr="00F132C9">
        <w:rPr>
          <w:rFonts w:ascii="Times" w:hAnsi="Times" w:cs="Times New Roman"/>
          <w:color w:val="auto"/>
          <w:sz w:val="24"/>
          <w:szCs w:val="24"/>
        </w:rPr>
        <w:t>n order to</w:t>
      </w:r>
      <w:r w:rsidR="004D0A7B" w:rsidRPr="00F132C9">
        <w:rPr>
          <w:rFonts w:ascii="Times" w:hAnsi="Times" w:cs="Times New Roman"/>
          <w:color w:val="auto"/>
          <w:sz w:val="24"/>
          <w:szCs w:val="24"/>
        </w:rPr>
        <w:t xml:space="preserve"> further</w:t>
      </w:r>
      <w:r w:rsidR="009E1555" w:rsidRPr="00F132C9">
        <w:rPr>
          <w:rFonts w:ascii="Times" w:hAnsi="Times" w:cs="Times New Roman"/>
          <w:color w:val="auto"/>
          <w:sz w:val="24"/>
          <w:szCs w:val="24"/>
        </w:rPr>
        <w:t xml:space="preserve"> maintain the validity and value</w:t>
      </w:r>
      <w:r w:rsidR="004D0A7B" w:rsidRPr="00F132C9">
        <w:rPr>
          <w:rFonts w:ascii="Times" w:hAnsi="Times" w:cs="Times New Roman"/>
          <w:color w:val="auto"/>
          <w:sz w:val="24"/>
          <w:szCs w:val="24"/>
        </w:rPr>
        <w:t xml:space="preserve"> of this action research project, an outside scorer </w:t>
      </w:r>
      <w:r w:rsidR="00F132C9" w:rsidRPr="00F132C9">
        <w:rPr>
          <w:rFonts w:ascii="Times" w:hAnsi="Times" w:cs="Times New Roman"/>
          <w:color w:val="auto"/>
          <w:sz w:val="24"/>
          <w:szCs w:val="24"/>
        </w:rPr>
        <w:t>was</w:t>
      </w:r>
      <w:r w:rsidR="004D0A7B" w:rsidRPr="00F132C9">
        <w:rPr>
          <w:rFonts w:ascii="Times" w:hAnsi="Times" w:cs="Times New Roman"/>
          <w:color w:val="auto"/>
          <w:sz w:val="24"/>
          <w:szCs w:val="24"/>
        </w:rPr>
        <w:t xml:space="preserve"> used to complete the pre- and post-test prosody rubrics for each student. </w:t>
      </w:r>
      <w:r w:rsidR="009E1555" w:rsidRPr="00F132C9">
        <w:rPr>
          <w:rFonts w:ascii="Times" w:hAnsi="Times" w:cs="Times New Roman"/>
          <w:color w:val="auto"/>
          <w:sz w:val="24"/>
          <w:szCs w:val="24"/>
        </w:rPr>
        <w:t xml:space="preserve">  </w:t>
      </w:r>
    </w:p>
    <w:p w14:paraId="73828C7C" w14:textId="1A12E3BA" w:rsidR="00801956" w:rsidRDefault="00B16A61" w:rsidP="00486BE2">
      <w:pPr>
        <w:spacing w:line="480" w:lineRule="auto"/>
        <w:ind w:firstLine="720"/>
        <w:rPr>
          <w:rFonts w:ascii="Times" w:hAnsi="Times" w:cs="Times New Roman"/>
          <w:color w:val="auto"/>
          <w:sz w:val="24"/>
          <w:szCs w:val="24"/>
        </w:rPr>
      </w:pPr>
      <w:r w:rsidRPr="00F132C9">
        <w:rPr>
          <w:rFonts w:ascii="Times" w:hAnsi="Times" w:cs="Times New Roman"/>
          <w:color w:val="auto"/>
          <w:sz w:val="24"/>
          <w:szCs w:val="24"/>
        </w:rPr>
        <w:t xml:space="preserve">It is important to note that the results of this action research study </w:t>
      </w:r>
      <w:r w:rsidR="00F132C9" w:rsidRPr="00F132C9">
        <w:rPr>
          <w:rFonts w:ascii="Times" w:hAnsi="Times" w:cs="Times New Roman"/>
          <w:color w:val="auto"/>
          <w:sz w:val="24"/>
          <w:szCs w:val="24"/>
        </w:rPr>
        <w:t>are not</w:t>
      </w:r>
      <w:r w:rsidRPr="00F132C9">
        <w:rPr>
          <w:rFonts w:ascii="Times" w:hAnsi="Times" w:cs="Times New Roman"/>
          <w:color w:val="auto"/>
          <w:sz w:val="24"/>
          <w:szCs w:val="24"/>
        </w:rPr>
        <w:t xml:space="preserve"> generalizable because of the small size of the </w:t>
      </w:r>
      <w:r w:rsidR="004635E9" w:rsidRPr="00F132C9">
        <w:rPr>
          <w:rFonts w:ascii="Times" w:hAnsi="Times" w:cs="Times New Roman"/>
          <w:color w:val="auto"/>
          <w:sz w:val="24"/>
          <w:szCs w:val="24"/>
        </w:rPr>
        <w:t xml:space="preserve">group of </w:t>
      </w:r>
      <w:r w:rsidRPr="00F132C9">
        <w:rPr>
          <w:rFonts w:ascii="Times" w:hAnsi="Times" w:cs="Times New Roman"/>
          <w:color w:val="auto"/>
          <w:sz w:val="24"/>
          <w:szCs w:val="24"/>
        </w:rPr>
        <w:t>participant</w:t>
      </w:r>
      <w:r w:rsidR="004635E9" w:rsidRPr="00F132C9">
        <w:rPr>
          <w:rFonts w:ascii="Times" w:hAnsi="Times" w:cs="Times New Roman"/>
          <w:color w:val="auto"/>
          <w:sz w:val="24"/>
          <w:szCs w:val="24"/>
        </w:rPr>
        <w:t>s</w:t>
      </w:r>
      <w:r w:rsidRPr="00F132C9">
        <w:rPr>
          <w:rFonts w:ascii="Times" w:hAnsi="Times" w:cs="Times New Roman"/>
          <w:color w:val="auto"/>
          <w:sz w:val="24"/>
          <w:szCs w:val="24"/>
        </w:rPr>
        <w:t>, uniqueness of the participants</w:t>
      </w:r>
      <w:r w:rsidR="004635E9" w:rsidRPr="00F132C9">
        <w:rPr>
          <w:rFonts w:ascii="Times" w:hAnsi="Times" w:cs="Times New Roman"/>
          <w:color w:val="auto"/>
          <w:sz w:val="24"/>
          <w:szCs w:val="24"/>
        </w:rPr>
        <w:t>,</w:t>
      </w:r>
      <w:r w:rsidRPr="00F132C9">
        <w:rPr>
          <w:rFonts w:ascii="Times" w:hAnsi="Times" w:cs="Times New Roman"/>
          <w:color w:val="auto"/>
          <w:sz w:val="24"/>
          <w:szCs w:val="24"/>
        </w:rPr>
        <w:t xml:space="preserve"> and the overall setup of the classroom and school schedule </w:t>
      </w:r>
      <w:r w:rsidR="004635E9" w:rsidRPr="00F132C9">
        <w:rPr>
          <w:rFonts w:ascii="Times" w:hAnsi="Times" w:cs="Times New Roman"/>
          <w:color w:val="auto"/>
          <w:sz w:val="24"/>
          <w:szCs w:val="24"/>
        </w:rPr>
        <w:t>in relation to the</w:t>
      </w:r>
      <w:r w:rsidRPr="00F132C9">
        <w:rPr>
          <w:rFonts w:ascii="Times" w:hAnsi="Times" w:cs="Times New Roman"/>
          <w:color w:val="auto"/>
          <w:sz w:val="24"/>
          <w:szCs w:val="24"/>
        </w:rPr>
        <w:t xml:space="preserve"> Exceptional Children’s </w:t>
      </w:r>
      <w:r w:rsidRPr="00F132C9">
        <w:rPr>
          <w:rFonts w:ascii="Times" w:hAnsi="Times" w:cs="Times New Roman"/>
          <w:color w:val="auto"/>
          <w:sz w:val="24"/>
          <w:szCs w:val="24"/>
        </w:rPr>
        <w:lastRenderedPageBreak/>
        <w:t>Department</w:t>
      </w:r>
      <w:r w:rsidR="001521AC" w:rsidRPr="00F132C9">
        <w:rPr>
          <w:rFonts w:ascii="Times" w:hAnsi="Times" w:cs="Times New Roman"/>
          <w:color w:val="auto"/>
          <w:sz w:val="24"/>
          <w:szCs w:val="24"/>
        </w:rPr>
        <w:t xml:space="preserve"> within this specific school and district</w:t>
      </w:r>
      <w:r w:rsidRPr="00F132C9">
        <w:rPr>
          <w:rFonts w:ascii="Times" w:hAnsi="Times" w:cs="Times New Roman"/>
          <w:color w:val="auto"/>
          <w:sz w:val="24"/>
          <w:szCs w:val="24"/>
        </w:rPr>
        <w:t xml:space="preserve">. </w:t>
      </w:r>
      <w:r w:rsidR="004635E9" w:rsidRPr="00F132C9">
        <w:rPr>
          <w:rFonts w:ascii="Times" w:hAnsi="Times" w:cs="Times New Roman"/>
          <w:color w:val="auto"/>
          <w:sz w:val="24"/>
          <w:szCs w:val="24"/>
        </w:rPr>
        <w:t xml:space="preserve">In order for this single group pre-/post-test study to be generalizable, the study must be replicated in other contexts and educational settings. </w:t>
      </w:r>
    </w:p>
    <w:p w14:paraId="72546256" w14:textId="77C167F4" w:rsidR="00801956" w:rsidRDefault="00801956" w:rsidP="00801956">
      <w:pPr>
        <w:spacing w:line="480" w:lineRule="auto"/>
        <w:jc w:val="center"/>
        <w:rPr>
          <w:rFonts w:ascii="Times" w:hAnsi="Times" w:cs="Times New Roman"/>
          <w:b/>
          <w:color w:val="auto"/>
          <w:sz w:val="24"/>
          <w:szCs w:val="24"/>
        </w:rPr>
      </w:pPr>
      <w:r>
        <w:rPr>
          <w:rFonts w:ascii="Times" w:hAnsi="Times" w:cs="Times New Roman"/>
          <w:b/>
          <w:color w:val="auto"/>
          <w:sz w:val="24"/>
          <w:szCs w:val="24"/>
        </w:rPr>
        <w:t>Findings / Results</w:t>
      </w:r>
    </w:p>
    <w:p w14:paraId="51BDF95F" w14:textId="00148390" w:rsidR="00801956" w:rsidRDefault="00801956" w:rsidP="00801956">
      <w:pPr>
        <w:spacing w:line="480" w:lineRule="auto"/>
        <w:rPr>
          <w:rFonts w:ascii="Times" w:hAnsi="Times" w:cs="Times New Roman"/>
          <w:b/>
          <w:color w:val="auto"/>
          <w:sz w:val="24"/>
          <w:szCs w:val="24"/>
        </w:rPr>
      </w:pPr>
      <w:r w:rsidRPr="00801956">
        <w:rPr>
          <w:rFonts w:ascii="Times" w:hAnsi="Times" w:cs="Times New Roman"/>
          <w:b/>
          <w:color w:val="auto"/>
          <w:sz w:val="24"/>
          <w:szCs w:val="24"/>
        </w:rPr>
        <w:t>Prosody Performance</w:t>
      </w:r>
    </w:p>
    <w:p w14:paraId="4493E499" w14:textId="7C98579A" w:rsidR="00D94071" w:rsidRDefault="00801956" w:rsidP="00801956">
      <w:pPr>
        <w:spacing w:line="480" w:lineRule="auto"/>
        <w:rPr>
          <w:rFonts w:ascii="Times" w:hAnsi="Times" w:cs="Times New Roman"/>
          <w:color w:val="auto"/>
          <w:sz w:val="24"/>
          <w:szCs w:val="24"/>
        </w:rPr>
      </w:pPr>
      <w:r>
        <w:rPr>
          <w:rFonts w:ascii="Times" w:hAnsi="Times" w:cs="Times New Roman"/>
          <w:color w:val="auto"/>
          <w:sz w:val="24"/>
          <w:szCs w:val="24"/>
        </w:rPr>
        <w:tab/>
      </w:r>
      <w:r w:rsidR="004A1041">
        <w:rPr>
          <w:rFonts w:ascii="Times" w:hAnsi="Times" w:cs="Times New Roman"/>
          <w:color w:val="auto"/>
          <w:sz w:val="24"/>
          <w:szCs w:val="24"/>
        </w:rPr>
        <w:t>At the conclusion of the intervention</w:t>
      </w:r>
      <w:r>
        <w:rPr>
          <w:rFonts w:ascii="Times" w:hAnsi="Times" w:cs="Times New Roman"/>
          <w:color w:val="auto"/>
          <w:sz w:val="24"/>
          <w:szCs w:val="24"/>
        </w:rPr>
        <w:t>, each individual student’s scores on the pre- and post-test prosody rubrics</w:t>
      </w:r>
      <w:r w:rsidR="000A1DF0">
        <w:rPr>
          <w:rFonts w:ascii="Times" w:hAnsi="Times" w:cs="Times New Roman"/>
          <w:color w:val="auto"/>
          <w:sz w:val="24"/>
          <w:szCs w:val="24"/>
        </w:rPr>
        <w:t xml:space="preserve"> (</w:t>
      </w:r>
      <w:proofErr w:type="spellStart"/>
      <w:r w:rsidR="000A1DF0">
        <w:rPr>
          <w:rFonts w:ascii="Times" w:hAnsi="Times" w:cs="Times New Roman"/>
          <w:color w:val="auto"/>
          <w:sz w:val="24"/>
          <w:szCs w:val="24"/>
        </w:rPr>
        <w:t>Rasinksi</w:t>
      </w:r>
      <w:proofErr w:type="spellEnd"/>
      <w:r w:rsidR="000A1DF0">
        <w:rPr>
          <w:rFonts w:ascii="Times" w:hAnsi="Times" w:cs="Times New Roman"/>
          <w:color w:val="auto"/>
          <w:sz w:val="24"/>
          <w:szCs w:val="24"/>
        </w:rPr>
        <w:t>, 2004)</w:t>
      </w:r>
      <w:r w:rsidR="00B44E81">
        <w:rPr>
          <w:rFonts w:ascii="Times" w:hAnsi="Times" w:cs="Times New Roman"/>
          <w:color w:val="auto"/>
          <w:sz w:val="24"/>
          <w:szCs w:val="24"/>
        </w:rPr>
        <w:t xml:space="preserve"> were</w:t>
      </w:r>
      <w:r>
        <w:rPr>
          <w:rFonts w:ascii="Times" w:hAnsi="Times" w:cs="Times New Roman"/>
          <w:color w:val="auto"/>
          <w:sz w:val="24"/>
          <w:szCs w:val="24"/>
        </w:rPr>
        <w:t xml:space="preserve"> examined and compared. A mean average comparison of </w:t>
      </w:r>
      <w:r w:rsidR="00B44E81">
        <w:rPr>
          <w:rFonts w:ascii="Times" w:hAnsi="Times" w:cs="Times New Roman"/>
          <w:color w:val="auto"/>
          <w:sz w:val="24"/>
          <w:szCs w:val="24"/>
        </w:rPr>
        <w:t xml:space="preserve">pre- and post-test </w:t>
      </w:r>
      <w:r>
        <w:rPr>
          <w:rFonts w:ascii="Times" w:hAnsi="Times" w:cs="Times New Roman"/>
          <w:color w:val="auto"/>
          <w:sz w:val="24"/>
          <w:szCs w:val="24"/>
        </w:rPr>
        <w:t xml:space="preserve">scores was also calculated to provide an overarching depiction of the assessment results. A full display of each student’s scores is displayed in </w:t>
      </w:r>
      <w:r w:rsidR="00F35961">
        <w:rPr>
          <w:rFonts w:ascii="Times" w:hAnsi="Times" w:cs="Times New Roman"/>
          <w:color w:val="auto"/>
          <w:sz w:val="24"/>
          <w:szCs w:val="24"/>
        </w:rPr>
        <w:t>Figure</w:t>
      </w:r>
      <w:r w:rsidR="00DC47AD">
        <w:rPr>
          <w:rFonts w:ascii="Times" w:hAnsi="Times" w:cs="Times New Roman"/>
          <w:color w:val="auto"/>
          <w:sz w:val="24"/>
          <w:szCs w:val="24"/>
        </w:rPr>
        <w:t>s</w:t>
      </w:r>
      <w:r w:rsidR="00F35961">
        <w:rPr>
          <w:rFonts w:ascii="Times" w:hAnsi="Times" w:cs="Times New Roman"/>
          <w:color w:val="auto"/>
          <w:sz w:val="24"/>
          <w:szCs w:val="24"/>
        </w:rPr>
        <w:t xml:space="preserve"> 4</w:t>
      </w:r>
      <w:r w:rsidR="00DC47AD">
        <w:rPr>
          <w:rFonts w:ascii="Times" w:hAnsi="Times" w:cs="Times New Roman"/>
          <w:color w:val="auto"/>
          <w:sz w:val="24"/>
          <w:szCs w:val="24"/>
        </w:rPr>
        <w:t xml:space="preserve"> and 5</w:t>
      </w:r>
      <w:r>
        <w:rPr>
          <w:rFonts w:ascii="Times" w:hAnsi="Times" w:cs="Times New Roman"/>
          <w:color w:val="auto"/>
          <w:sz w:val="24"/>
          <w:szCs w:val="24"/>
        </w:rPr>
        <w:t xml:space="preserve">. </w:t>
      </w:r>
      <w:r w:rsidR="00623335">
        <w:rPr>
          <w:rFonts w:ascii="Times" w:hAnsi="Times" w:cs="Times New Roman"/>
          <w:color w:val="auto"/>
          <w:sz w:val="24"/>
          <w:szCs w:val="24"/>
        </w:rPr>
        <w:t>The average pre-test score for the prosody rubric (</w:t>
      </w:r>
      <w:proofErr w:type="spellStart"/>
      <w:r w:rsidR="00623335">
        <w:rPr>
          <w:rFonts w:ascii="Times" w:hAnsi="Times" w:cs="Times New Roman"/>
          <w:color w:val="auto"/>
          <w:sz w:val="24"/>
          <w:szCs w:val="24"/>
        </w:rPr>
        <w:t>Rasinski</w:t>
      </w:r>
      <w:proofErr w:type="spellEnd"/>
      <w:r w:rsidR="00623335">
        <w:rPr>
          <w:rFonts w:ascii="Times" w:hAnsi="Times" w:cs="Times New Roman"/>
          <w:color w:val="auto"/>
          <w:sz w:val="24"/>
          <w:szCs w:val="24"/>
        </w:rPr>
        <w:t xml:space="preserve">, 2004) was 9.5, while the average post-test score was 14.7. The average increase from pre- to post-test for the boys within this study was 5.7 points, while the average increase for the girls was 4.7 points. </w:t>
      </w:r>
    </w:p>
    <w:p w14:paraId="0B09534E" w14:textId="77777777" w:rsidR="00594026" w:rsidRDefault="00594026" w:rsidP="00801956">
      <w:pPr>
        <w:spacing w:line="480" w:lineRule="auto"/>
        <w:rPr>
          <w:rFonts w:ascii="Times" w:hAnsi="Times" w:cs="Times New Roman"/>
          <w:color w:val="auto"/>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C47AD" w14:paraId="7EC9F11A" w14:textId="77777777" w:rsidTr="000F2076">
        <w:tc>
          <w:tcPr>
            <w:tcW w:w="2394" w:type="dxa"/>
          </w:tcPr>
          <w:p w14:paraId="4F32D43F" w14:textId="77777777" w:rsidR="00DC47AD" w:rsidRDefault="00DC47AD" w:rsidP="000F2076">
            <w:pPr>
              <w:jc w:val="center"/>
              <w:rPr>
                <w:rFonts w:ascii="Times" w:hAnsi="Times"/>
                <w:sz w:val="24"/>
                <w:szCs w:val="24"/>
              </w:rPr>
            </w:pPr>
            <w:r>
              <w:rPr>
                <w:rFonts w:ascii="Times" w:hAnsi="Times"/>
                <w:sz w:val="24"/>
                <w:szCs w:val="24"/>
              </w:rPr>
              <w:t>Student</w:t>
            </w:r>
          </w:p>
        </w:tc>
        <w:tc>
          <w:tcPr>
            <w:tcW w:w="2394" w:type="dxa"/>
          </w:tcPr>
          <w:p w14:paraId="6C055EFC" w14:textId="77777777" w:rsidR="00DC47AD" w:rsidRDefault="00DC47AD" w:rsidP="000F2076">
            <w:pPr>
              <w:jc w:val="center"/>
              <w:rPr>
                <w:rFonts w:ascii="Times" w:hAnsi="Times"/>
                <w:sz w:val="24"/>
                <w:szCs w:val="24"/>
              </w:rPr>
            </w:pPr>
            <w:r>
              <w:rPr>
                <w:rFonts w:ascii="Times" w:hAnsi="Times"/>
                <w:sz w:val="24"/>
                <w:szCs w:val="24"/>
              </w:rPr>
              <w:t>Prosody Rubric Pre-Test Score</w:t>
            </w:r>
          </w:p>
        </w:tc>
        <w:tc>
          <w:tcPr>
            <w:tcW w:w="2394" w:type="dxa"/>
          </w:tcPr>
          <w:p w14:paraId="2519CB2E" w14:textId="77777777" w:rsidR="00DC47AD" w:rsidRDefault="00DC47AD" w:rsidP="000F2076">
            <w:pPr>
              <w:jc w:val="center"/>
              <w:rPr>
                <w:rFonts w:ascii="Times" w:hAnsi="Times"/>
                <w:sz w:val="24"/>
                <w:szCs w:val="24"/>
              </w:rPr>
            </w:pPr>
            <w:r>
              <w:rPr>
                <w:rFonts w:ascii="Times" w:hAnsi="Times"/>
                <w:sz w:val="24"/>
                <w:szCs w:val="24"/>
              </w:rPr>
              <w:t>Prosody Rubric Post-Test Score</w:t>
            </w:r>
          </w:p>
        </w:tc>
        <w:tc>
          <w:tcPr>
            <w:tcW w:w="2394" w:type="dxa"/>
          </w:tcPr>
          <w:p w14:paraId="69947142" w14:textId="77777777" w:rsidR="00DC47AD" w:rsidRDefault="00DC47AD" w:rsidP="000F2076">
            <w:pPr>
              <w:jc w:val="center"/>
              <w:rPr>
                <w:rFonts w:ascii="Times" w:hAnsi="Times"/>
                <w:sz w:val="24"/>
                <w:szCs w:val="24"/>
              </w:rPr>
            </w:pPr>
            <w:r>
              <w:rPr>
                <w:rFonts w:ascii="Times" w:hAnsi="Times"/>
                <w:sz w:val="24"/>
                <w:szCs w:val="24"/>
              </w:rPr>
              <w:t>Change in Scores</w:t>
            </w:r>
          </w:p>
        </w:tc>
      </w:tr>
      <w:tr w:rsidR="00DC47AD" w14:paraId="619811E3" w14:textId="77777777" w:rsidTr="000F2076">
        <w:tc>
          <w:tcPr>
            <w:tcW w:w="2394" w:type="dxa"/>
          </w:tcPr>
          <w:p w14:paraId="24336384" w14:textId="77777777" w:rsidR="00DC47AD" w:rsidRDefault="00DC47AD" w:rsidP="000F2076">
            <w:pPr>
              <w:rPr>
                <w:rFonts w:ascii="Times" w:hAnsi="Times"/>
                <w:sz w:val="24"/>
                <w:szCs w:val="24"/>
              </w:rPr>
            </w:pPr>
            <w:r>
              <w:rPr>
                <w:rFonts w:ascii="Times" w:hAnsi="Times"/>
                <w:sz w:val="24"/>
                <w:szCs w:val="24"/>
              </w:rPr>
              <w:t>Aaron</w:t>
            </w:r>
          </w:p>
        </w:tc>
        <w:tc>
          <w:tcPr>
            <w:tcW w:w="2394" w:type="dxa"/>
          </w:tcPr>
          <w:p w14:paraId="627D762C" w14:textId="77777777" w:rsidR="00DC47AD" w:rsidRDefault="00DC47AD" w:rsidP="000F2076">
            <w:pPr>
              <w:jc w:val="center"/>
              <w:rPr>
                <w:rFonts w:ascii="Times" w:hAnsi="Times"/>
                <w:sz w:val="24"/>
                <w:szCs w:val="24"/>
              </w:rPr>
            </w:pPr>
            <w:r>
              <w:rPr>
                <w:rFonts w:ascii="Times" w:hAnsi="Times"/>
                <w:sz w:val="24"/>
                <w:szCs w:val="24"/>
              </w:rPr>
              <w:t>10</w:t>
            </w:r>
          </w:p>
        </w:tc>
        <w:tc>
          <w:tcPr>
            <w:tcW w:w="2394" w:type="dxa"/>
          </w:tcPr>
          <w:p w14:paraId="022B712C" w14:textId="77777777" w:rsidR="00DC47AD" w:rsidRDefault="00DC47AD" w:rsidP="000F2076">
            <w:pPr>
              <w:jc w:val="center"/>
              <w:rPr>
                <w:rFonts w:ascii="Times" w:hAnsi="Times"/>
                <w:sz w:val="24"/>
                <w:szCs w:val="24"/>
              </w:rPr>
            </w:pPr>
            <w:r>
              <w:rPr>
                <w:rFonts w:ascii="Times" w:hAnsi="Times"/>
                <w:sz w:val="24"/>
                <w:szCs w:val="24"/>
              </w:rPr>
              <w:t>16</w:t>
            </w:r>
          </w:p>
        </w:tc>
        <w:tc>
          <w:tcPr>
            <w:tcW w:w="2394" w:type="dxa"/>
          </w:tcPr>
          <w:p w14:paraId="57A149C6" w14:textId="77777777" w:rsidR="00DC47AD" w:rsidRDefault="00DC47AD" w:rsidP="000F2076">
            <w:pPr>
              <w:jc w:val="center"/>
              <w:rPr>
                <w:rFonts w:ascii="Times" w:hAnsi="Times"/>
                <w:sz w:val="24"/>
                <w:szCs w:val="24"/>
              </w:rPr>
            </w:pPr>
            <w:r>
              <w:rPr>
                <w:rFonts w:ascii="Times" w:hAnsi="Times"/>
                <w:sz w:val="24"/>
                <w:szCs w:val="24"/>
              </w:rPr>
              <w:t>+6</w:t>
            </w:r>
          </w:p>
        </w:tc>
      </w:tr>
      <w:tr w:rsidR="00DC47AD" w14:paraId="06C1B3C8" w14:textId="77777777" w:rsidTr="000F2076">
        <w:tc>
          <w:tcPr>
            <w:tcW w:w="2394" w:type="dxa"/>
          </w:tcPr>
          <w:p w14:paraId="21F323F5" w14:textId="77777777" w:rsidR="00DC47AD" w:rsidRDefault="00DC47AD" w:rsidP="000F2076">
            <w:pPr>
              <w:rPr>
                <w:rFonts w:ascii="Times" w:hAnsi="Times"/>
                <w:sz w:val="24"/>
                <w:szCs w:val="24"/>
              </w:rPr>
            </w:pPr>
            <w:r>
              <w:rPr>
                <w:rFonts w:ascii="Times" w:hAnsi="Times"/>
                <w:sz w:val="24"/>
                <w:szCs w:val="24"/>
              </w:rPr>
              <w:t>Tammy</w:t>
            </w:r>
          </w:p>
        </w:tc>
        <w:tc>
          <w:tcPr>
            <w:tcW w:w="2394" w:type="dxa"/>
          </w:tcPr>
          <w:p w14:paraId="07B73677" w14:textId="77777777" w:rsidR="00DC47AD" w:rsidRDefault="00DC47AD" w:rsidP="000F2076">
            <w:pPr>
              <w:jc w:val="center"/>
              <w:rPr>
                <w:rFonts w:ascii="Times" w:hAnsi="Times"/>
                <w:sz w:val="24"/>
                <w:szCs w:val="24"/>
              </w:rPr>
            </w:pPr>
            <w:r>
              <w:rPr>
                <w:rFonts w:ascii="Times" w:hAnsi="Times"/>
                <w:sz w:val="24"/>
                <w:szCs w:val="24"/>
              </w:rPr>
              <w:t>11</w:t>
            </w:r>
          </w:p>
        </w:tc>
        <w:tc>
          <w:tcPr>
            <w:tcW w:w="2394" w:type="dxa"/>
          </w:tcPr>
          <w:p w14:paraId="1AB11926" w14:textId="77777777" w:rsidR="00DC47AD" w:rsidRDefault="00DC47AD" w:rsidP="000F2076">
            <w:pPr>
              <w:jc w:val="center"/>
              <w:rPr>
                <w:rFonts w:ascii="Times" w:hAnsi="Times"/>
                <w:sz w:val="24"/>
                <w:szCs w:val="24"/>
              </w:rPr>
            </w:pPr>
            <w:r>
              <w:rPr>
                <w:rFonts w:ascii="Times" w:hAnsi="Times"/>
                <w:sz w:val="24"/>
                <w:szCs w:val="24"/>
              </w:rPr>
              <w:t>16</w:t>
            </w:r>
          </w:p>
        </w:tc>
        <w:tc>
          <w:tcPr>
            <w:tcW w:w="2394" w:type="dxa"/>
          </w:tcPr>
          <w:p w14:paraId="171E76D6" w14:textId="77777777" w:rsidR="00DC47AD" w:rsidRDefault="00DC47AD" w:rsidP="000F2076">
            <w:pPr>
              <w:jc w:val="center"/>
              <w:rPr>
                <w:rFonts w:ascii="Times" w:hAnsi="Times"/>
                <w:sz w:val="24"/>
                <w:szCs w:val="24"/>
              </w:rPr>
            </w:pPr>
            <w:r>
              <w:rPr>
                <w:rFonts w:ascii="Times" w:hAnsi="Times"/>
                <w:sz w:val="24"/>
                <w:szCs w:val="24"/>
              </w:rPr>
              <w:t>+5</w:t>
            </w:r>
          </w:p>
        </w:tc>
      </w:tr>
      <w:tr w:rsidR="00DC47AD" w14:paraId="7AD4F22B" w14:textId="77777777" w:rsidTr="000F2076">
        <w:tc>
          <w:tcPr>
            <w:tcW w:w="2394" w:type="dxa"/>
          </w:tcPr>
          <w:p w14:paraId="501AB06F" w14:textId="77777777" w:rsidR="00DC47AD" w:rsidRDefault="00DC47AD" w:rsidP="000F2076">
            <w:pPr>
              <w:rPr>
                <w:rFonts w:ascii="Times" w:hAnsi="Times"/>
                <w:sz w:val="24"/>
                <w:szCs w:val="24"/>
              </w:rPr>
            </w:pPr>
            <w:r>
              <w:rPr>
                <w:rFonts w:ascii="Times" w:hAnsi="Times"/>
                <w:sz w:val="24"/>
                <w:szCs w:val="24"/>
              </w:rPr>
              <w:t>Daphne</w:t>
            </w:r>
          </w:p>
        </w:tc>
        <w:tc>
          <w:tcPr>
            <w:tcW w:w="2394" w:type="dxa"/>
          </w:tcPr>
          <w:p w14:paraId="2AEF75AE" w14:textId="77777777" w:rsidR="00DC47AD" w:rsidRDefault="00DC47AD" w:rsidP="000F2076">
            <w:pPr>
              <w:jc w:val="center"/>
              <w:rPr>
                <w:rFonts w:ascii="Times" w:hAnsi="Times"/>
                <w:sz w:val="24"/>
                <w:szCs w:val="24"/>
              </w:rPr>
            </w:pPr>
            <w:r>
              <w:rPr>
                <w:rFonts w:ascii="Times" w:hAnsi="Times"/>
                <w:sz w:val="24"/>
                <w:szCs w:val="24"/>
              </w:rPr>
              <w:t>9</w:t>
            </w:r>
          </w:p>
        </w:tc>
        <w:tc>
          <w:tcPr>
            <w:tcW w:w="2394" w:type="dxa"/>
          </w:tcPr>
          <w:p w14:paraId="3F826881" w14:textId="77777777" w:rsidR="00DC47AD" w:rsidRDefault="00DC47AD" w:rsidP="000F2076">
            <w:pPr>
              <w:jc w:val="center"/>
              <w:rPr>
                <w:rFonts w:ascii="Times" w:hAnsi="Times"/>
                <w:sz w:val="24"/>
                <w:szCs w:val="24"/>
              </w:rPr>
            </w:pPr>
            <w:r>
              <w:rPr>
                <w:rFonts w:ascii="Times" w:hAnsi="Times"/>
                <w:sz w:val="24"/>
                <w:szCs w:val="24"/>
              </w:rPr>
              <w:t>14</w:t>
            </w:r>
          </w:p>
        </w:tc>
        <w:tc>
          <w:tcPr>
            <w:tcW w:w="2394" w:type="dxa"/>
          </w:tcPr>
          <w:p w14:paraId="08F003F8" w14:textId="77777777" w:rsidR="00DC47AD" w:rsidRDefault="00DC47AD" w:rsidP="000F2076">
            <w:pPr>
              <w:jc w:val="center"/>
              <w:rPr>
                <w:rFonts w:ascii="Times" w:hAnsi="Times"/>
                <w:sz w:val="24"/>
                <w:szCs w:val="24"/>
              </w:rPr>
            </w:pPr>
            <w:r>
              <w:rPr>
                <w:rFonts w:ascii="Times" w:hAnsi="Times"/>
                <w:sz w:val="24"/>
                <w:szCs w:val="24"/>
              </w:rPr>
              <w:t>+5</w:t>
            </w:r>
          </w:p>
        </w:tc>
      </w:tr>
      <w:tr w:rsidR="00DC47AD" w14:paraId="38913B2A" w14:textId="77777777" w:rsidTr="000F2076">
        <w:tc>
          <w:tcPr>
            <w:tcW w:w="2394" w:type="dxa"/>
          </w:tcPr>
          <w:p w14:paraId="565B5AD9" w14:textId="77777777" w:rsidR="00DC47AD" w:rsidRDefault="00DC47AD" w:rsidP="000F2076">
            <w:pPr>
              <w:rPr>
                <w:rFonts w:ascii="Times" w:hAnsi="Times"/>
                <w:sz w:val="24"/>
                <w:szCs w:val="24"/>
              </w:rPr>
            </w:pPr>
            <w:r>
              <w:rPr>
                <w:rFonts w:ascii="Times" w:hAnsi="Times"/>
                <w:sz w:val="24"/>
                <w:szCs w:val="24"/>
              </w:rPr>
              <w:t>Justin</w:t>
            </w:r>
          </w:p>
        </w:tc>
        <w:tc>
          <w:tcPr>
            <w:tcW w:w="2394" w:type="dxa"/>
          </w:tcPr>
          <w:p w14:paraId="09B92102" w14:textId="77777777" w:rsidR="00DC47AD" w:rsidRDefault="00DC47AD" w:rsidP="000F2076">
            <w:pPr>
              <w:jc w:val="center"/>
              <w:rPr>
                <w:rFonts w:ascii="Times" w:hAnsi="Times"/>
                <w:sz w:val="24"/>
                <w:szCs w:val="24"/>
              </w:rPr>
            </w:pPr>
            <w:r>
              <w:rPr>
                <w:rFonts w:ascii="Times" w:hAnsi="Times"/>
                <w:sz w:val="24"/>
                <w:szCs w:val="24"/>
              </w:rPr>
              <w:t>9</w:t>
            </w:r>
          </w:p>
        </w:tc>
        <w:tc>
          <w:tcPr>
            <w:tcW w:w="2394" w:type="dxa"/>
          </w:tcPr>
          <w:p w14:paraId="1E340BF7" w14:textId="77777777" w:rsidR="00DC47AD" w:rsidRDefault="00DC47AD" w:rsidP="000F2076">
            <w:pPr>
              <w:jc w:val="center"/>
              <w:rPr>
                <w:rFonts w:ascii="Times" w:hAnsi="Times"/>
                <w:sz w:val="24"/>
                <w:szCs w:val="24"/>
              </w:rPr>
            </w:pPr>
            <w:r>
              <w:rPr>
                <w:rFonts w:ascii="Times" w:hAnsi="Times"/>
                <w:sz w:val="24"/>
                <w:szCs w:val="24"/>
              </w:rPr>
              <w:t>15</w:t>
            </w:r>
          </w:p>
        </w:tc>
        <w:tc>
          <w:tcPr>
            <w:tcW w:w="2394" w:type="dxa"/>
          </w:tcPr>
          <w:p w14:paraId="4DBBCC16" w14:textId="77777777" w:rsidR="00DC47AD" w:rsidRDefault="00DC47AD" w:rsidP="000F2076">
            <w:pPr>
              <w:jc w:val="center"/>
              <w:rPr>
                <w:rFonts w:ascii="Times" w:hAnsi="Times"/>
                <w:sz w:val="24"/>
                <w:szCs w:val="24"/>
              </w:rPr>
            </w:pPr>
            <w:r>
              <w:rPr>
                <w:rFonts w:ascii="Times" w:hAnsi="Times"/>
                <w:sz w:val="24"/>
                <w:szCs w:val="24"/>
              </w:rPr>
              <w:t>+6</w:t>
            </w:r>
          </w:p>
        </w:tc>
      </w:tr>
      <w:tr w:rsidR="00DC47AD" w14:paraId="1069F066" w14:textId="77777777" w:rsidTr="000F2076">
        <w:tc>
          <w:tcPr>
            <w:tcW w:w="2394" w:type="dxa"/>
          </w:tcPr>
          <w:p w14:paraId="36978590" w14:textId="77777777" w:rsidR="00DC47AD" w:rsidRDefault="00DC47AD" w:rsidP="000F2076">
            <w:pPr>
              <w:rPr>
                <w:rFonts w:ascii="Times" w:hAnsi="Times"/>
                <w:sz w:val="24"/>
                <w:szCs w:val="24"/>
              </w:rPr>
            </w:pPr>
            <w:r>
              <w:rPr>
                <w:rFonts w:ascii="Times" w:hAnsi="Times"/>
                <w:sz w:val="24"/>
                <w:szCs w:val="24"/>
              </w:rPr>
              <w:t>Tom</w:t>
            </w:r>
          </w:p>
        </w:tc>
        <w:tc>
          <w:tcPr>
            <w:tcW w:w="2394" w:type="dxa"/>
          </w:tcPr>
          <w:p w14:paraId="6DEBADD7" w14:textId="77777777" w:rsidR="00DC47AD" w:rsidRDefault="00DC47AD" w:rsidP="000F2076">
            <w:pPr>
              <w:jc w:val="center"/>
              <w:rPr>
                <w:rFonts w:ascii="Times" w:hAnsi="Times"/>
                <w:sz w:val="24"/>
                <w:szCs w:val="24"/>
              </w:rPr>
            </w:pPr>
            <w:r>
              <w:rPr>
                <w:rFonts w:ascii="Times" w:hAnsi="Times"/>
                <w:sz w:val="24"/>
                <w:szCs w:val="24"/>
              </w:rPr>
              <w:t>7</w:t>
            </w:r>
          </w:p>
        </w:tc>
        <w:tc>
          <w:tcPr>
            <w:tcW w:w="2394" w:type="dxa"/>
          </w:tcPr>
          <w:p w14:paraId="05790AB8" w14:textId="77777777" w:rsidR="00DC47AD" w:rsidRDefault="00DC47AD" w:rsidP="000F2076">
            <w:pPr>
              <w:jc w:val="center"/>
              <w:rPr>
                <w:rFonts w:ascii="Times" w:hAnsi="Times"/>
                <w:sz w:val="24"/>
                <w:szCs w:val="24"/>
              </w:rPr>
            </w:pPr>
            <w:r>
              <w:rPr>
                <w:rFonts w:ascii="Times" w:hAnsi="Times"/>
                <w:sz w:val="24"/>
                <w:szCs w:val="24"/>
              </w:rPr>
              <w:t>12</w:t>
            </w:r>
          </w:p>
        </w:tc>
        <w:tc>
          <w:tcPr>
            <w:tcW w:w="2394" w:type="dxa"/>
          </w:tcPr>
          <w:p w14:paraId="0F9CE0D4" w14:textId="77777777" w:rsidR="00DC47AD" w:rsidRDefault="00DC47AD" w:rsidP="000F2076">
            <w:pPr>
              <w:jc w:val="center"/>
              <w:rPr>
                <w:rFonts w:ascii="Times" w:hAnsi="Times"/>
                <w:sz w:val="24"/>
                <w:szCs w:val="24"/>
              </w:rPr>
            </w:pPr>
            <w:r>
              <w:rPr>
                <w:rFonts w:ascii="Times" w:hAnsi="Times"/>
                <w:sz w:val="24"/>
                <w:szCs w:val="24"/>
              </w:rPr>
              <w:t>+5</w:t>
            </w:r>
          </w:p>
        </w:tc>
      </w:tr>
      <w:tr w:rsidR="00DC47AD" w14:paraId="256748CF" w14:textId="77777777" w:rsidTr="000F2076">
        <w:tc>
          <w:tcPr>
            <w:tcW w:w="2394" w:type="dxa"/>
          </w:tcPr>
          <w:p w14:paraId="4B382231" w14:textId="77777777" w:rsidR="00DC47AD" w:rsidRDefault="00DC47AD" w:rsidP="000F2076">
            <w:pPr>
              <w:rPr>
                <w:rFonts w:ascii="Times" w:hAnsi="Times"/>
                <w:sz w:val="24"/>
                <w:szCs w:val="24"/>
              </w:rPr>
            </w:pPr>
            <w:r>
              <w:rPr>
                <w:rFonts w:ascii="Times" w:hAnsi="Times"/>
                <w:sz w:val="24"/>
                <w:szCs w:val="24"/>
              </w:rPr>
              <w:t>Lucy</w:t>
            </w:r>
          </w:p>
        </w:tc>
        <w:tc>
          <w:tcPr>
            <w:tcW w:w="2394" w:type="dxa"/>
          </w:tcPr>
          <w:p w14:paraId="438480ED" w14:textId="77777777" w:rsidR="00DC47AD" w:rsidRDefault="00DC47AD" w:rsidP="000F2076">
            <w:pPr>
              <w:jc w:val="center"/>
              <w:rPr>
                <w:rFonts w:ascii="Times" w:hAnsi="Times"/>
                <w:sz w:val="24"/>
                <w:szCs w:val="24"/>
              </w:rPr>
            </w:pPr>
            <w:r>
              <w:rPr>
                <w:rFonts w:ascii="Times" w:hAnsi="Times"/>
                <w:sz w:val="24"/>
                <w:szCs w:val="24"/>
              </w:rPr>
              <w:t>11</w:t>
            </w:r>
          </w:p>
        </w:tc>
        <w:tc>
          <w:tcPr>
            <w:tcW w:w="2394" w:type="dxa"/>
          </w:tcPr>
          <w:p w14:paraId="4D52D6BE" w14:textId="77777777" w:rsidR="00DC47AD" w:rsidRDefault="00DC47AD" w:rsidP="000F2076">
            <w:pPr>
              <w:jc w:val="center"/>
              <w:rPr>
                <w:rFonts w:ascii="Times" w:hAnsi="Times"/>
                <w:sz w:val="24"/>
                <w:szCs w:val="24"/>
              </w:rPr>
            </w:pPr>
            <w:r>
              <w:rPr>
                <w:rFonts w:ascii="Times" w:hAnsi="Times"/>
                <w:sz w:val="24"/>
                <w:szCs w:val="24"/>
              </w:rPr>
              <w:t>15</w:t>
            </w:r>
          </w:p>
        </w:tc>
        <w:tc>
          <w:tcPr>
            <w:tcW w:w="2394" w:type="dxa"/>
          </w:tcPr>
          <w:p w14:paraId="7E051E45" w14:textId="77777777" w:rsidR="00DC47AD" w:rsidRDefault="00DC47AD" w:rsidP="000F2076">
            <w:pPr>
              <w:jc w:val="center"/>
              <w:rPr>
                <w:rFonts w:ascii="Times" w:hAnsi="Times"/>
                <w:sz w:val="24"/>
                <w:szCs w:val="24"/>
              </w:rPr>
            </w:pPr>
            <w:r>
              <w:rPr>
                <w:rFonts w:ascii="Times" w:hAnsi="Times"/>
                <w:sz w:val="24"/>
                <w:szCs w:val="24"/>
              </w:rPr>
              <w:t>+4</w:t>
            </w:r>
          </w:p>
        </w:tc>
      </w:tr>
    </w:tbl>
    <w:p w14:paraId="0660FDE7" w14:textId="77777777" w:rsidR="00DC47AD" w:rsidRPr="002513CE" w:rsidRDefault="00DC47AD" w:rsidP="00DC47AD">
      <w:pPr>
        <w:spacing w:line="480" w:lineRule="auto"/>
        <w:rPr>
          <w:rFonts w:ascii="Times" w:hAnsi="Times"/>
          <w:sz w:val="24"/>
          <w:szCs w:val="24"/>
        </w:rPr>
      </w:pPr>
      <w:r w:rsidRPr="00DC47AD">
        <w:rPr>
          <w:rFonts w:ascii="Times" w:hAnsi="Times"/>
          <w:i/>
          <w:sz w:val="24"/>
          <w:szCs w:val="24"/>
        </w:rPr>
        <w:t>Figure 4:</w:t>
      </w:r>
      <w:r>
        <w:rPr>
          <w:rFonts w:ascii="Times" w:hAnsi="Times"/>
          <w:sz w:val="24"/>
          <w:szCs w:val="24"/>
        </w:rPr>
        <w:t xml:space="preserve"> Prosody rubric pre- and post-test scores.</w:t>
      </w:r>
    </w:p>
    <w:p w14:paraId="46553DDB" w14:textId="77777777" w:rsidR="00DC47AD" w:rsidRDefault="00DC47AD" w:rsidP="00801956">
      <w:pPr>
        <w:spacing w:line="480" w:lineRule="auto"/>
        <w:rPr>
          <w:rFonts w:ascii="Times" w:hAnsi="Times" w:cs="Times New Roman"/>
          <w:color w:val="auto"/>
          <w:sz w:val="24"/>
          <w:szCs w:val="24"/>
        </w:rPr>
      </w:pPr>
    </w:p>
    <w:p w14:paraId="7C13707A" w14:textId="0009C294" w:rsidR="00113589" w:rsidRPr="00801956" w:rsidRDefault="00F35961" w:rsidP="00DC47AD">
      <w:pPr>
        <w:spacing w:line="240" w:lineRule="auto"/>
        <w:rPr>
          <w:rFonts w:ascii="Times" w:hAnsi="Times" w:cs="Times New Roman"/>
          <w:color w:val="auto"/>
          <w:sz w:val="24"/>
          <w:szCs w:val="24"/>
        </w:rPr>
      </w:pPr>
      <w:r>
        <w:rPr>
          <w:rFonts w:ascii="Times" w:hAnsi="Times" w:cs="Times New Roman"/>
          <w:noProof/>
          <w:color w:val="auto"/>
          <w:sz w:val="24"/>
          <w:szCs w:val="24"/>
        </w:rPr>
        <w:lastRenderedPageBreak/>
        <w:drawing>
          <wp:inline distT="0" distB="0" distL="0" distR="0" wp14:anchorId="117A6835" wp14:editId="41F38C07">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8FE162" w14:textId="34F26018" w:rsidR="00F35961" w:rsidRDefault="00DC47AD" w:rsidP="00DC47AD">
      <w:pPr>
        <w:spacing w:line="240" w:lineRule="auto"/>
        <w:rPr>
          <w:rFonts w:ascii="Times" w:hAnsi="Times"/>
          <w:sz w:val="24"/>
          <w:szCs w:val="24"/>
        </w:rPr>
      </w:pPr>
      <w:r>
        <w:rPr>
          <w:rFonts w:ascii="Times" w:hAnsi="Times"/>
          <w:i/>
          <w:sz w:val="24"/>
          <w:szCs w:val="24"/>
        </w:rPr>
        <w:t>Figure 5</w:t>
      </w:r>
      <w:r w:rsidR="00F35961">
        <w:rPr>
          <w:rFonts w:ascii="Times" w:hAnsi="Times"/>
          <w:i/>
          <w:sz w:val="24"/>
          <w:szCs w:val="24"/>
        </w:rPr>
        <w:t xml:space="preserve">: </w:t>
      </w:r>
      <w:r w:rsidR="00F35961">
        <w:rPr>
          <w:rFonts w:ascii="Times" w:hAnsi="Times"/>
          <w:sz w:val="24"/>
          <w:szCs w:val="24"/>
        </w:rPr>
        <w:t xml:space="preserve">Graphic representation of each student’s pre- and post-test prosody scores.  </w:t>
      </w:r>
    </w:p>
    <w:p w14:paraId="374FC7ED" w14:textId="77777777" w:rsidR="005B4F03" w:rsidRDefault="005B4F03" w:rsidP="005B4F03">
      <w:pPr>
        <w:spacing w:line="360" w:lineRule="auto"/>
        <w:rPr>
          <w:rFonts w:ascii="Times" w:hAnsi="Times"/>
          <w:sz w:val="24"/>
          <w:szCs w:val="24"/>
        </w:rPr>
      </w:pPr>
    </w:p>
    <w:p w14:paraId="5F1CFF10" w14:textId="083FCFB0" w:rsidR="00DC47AD" w:rsidRPr="00DC2671" w:rsidRDefault="00DC47AD" w:rsidP="001F4E35">
      <w:pPr>
        <w:spacing w:line="480" w:lineRule="auto"/>
        <w:rPr>
          <w:rFonts w:ascii="Times" w:hAnsi="Times"/>
          <w:sz w:val="24"/>
          <w:szCs w:val="24"/>
        </w:rPr>
      </w:pPr>
      <w:r>
        <w:rPr>
          <w:rFonts w:ascii="Times" w:hAnsi="Times"/>
          <w:sz w:val="24"/>
          <w:szCs w:val="24"/>
        </w:rPr>
        <w:tab/>
      </w:r>
      <w:r w:rsidR="0045658A">
        <w:rPr>
          <w:rFonts w:ascii="Times" w:hAnsi="Times"/>
          <w:sz w:val="24"/>
          <w:szCs w:val="24"/>
        </w:rPr>
        <w:t>In addition to reviewing the total pre- and post-test scores on the prosody rubric</w:t>
      </w:r>
      <w:r>
        <w:rPr>
          <w:rFonts w:ascii="Times" w:hAnsi="Times"/>
          <w:sz w:val="24"/>
          <w:szCs w:val="24"/>
        </w:rPr>
        <w:t>, a deeper analysis of each element included within the prosody rubric</w:t>
      </w:r>
      <w:r w:rsidR="000A1DF0">
        <w:rPr>
          <w:rFonts w:ascii="Times" w:hAnsi="Times"/>
          <w:sz w:val="24"/>
          <w:szCs w:val="24"/>
        </w:rPr>
        <w:t xml:space="preserve"> (</w:t>
      </w:r>
      <w:proofErr w:type="spellStart"/>
      <w:r w:rsidR="000A1DF0">
        <w:rPr>
          <w:rFonts w:ascii="Times" w:hAnsi="Times"/>
          <w:sz w:val="24"/>
          <w:szCs w:val="24"/>
        </w:rPr>
        <w:t>Rasinski</w:t>
      </w:r>
      <w:proofErr w:type="spellEnd"/>
      <w:r w:rsidR="000A1DF0">
        <w:rPr>
          <w:rFonts w:ascii="Times" w:hAnsi="Times"/>
          <w:sz w:val="24"/>
          <w:szCs w:val="24"/>
        </w:rPr>
        <w:t xml:space="preserve">, 2004) </w:t>
      </w:r>
      <w:r w:rsidR="0045658A">
        <w:rPr>
          <w:rFonts w:ascii="Times" w:hAnsi="Times"/>
          <w:sz w:val="24"/>
          <w:szCs w:val="24"/>
        </w:rPr>
        <w:t>was conducted</w:t>
      </w:r>
      <w:r>
        <w:rPr>
          <w:rFonts w:ascii="Times" w:hAnsi="Times"/>
          <w:sz w:val="24"/>
          <w:szCs w:val="24"/>
        </w:rPr>
        <w:t xml:space="preserve">. The rubric divides prosodic reading into </w:t>
      </w:r>
      <w:r w:rsidR="00C04156">
        <w:rPr>
          <w:rFonts w:ascii="Times" w:hAnsi="Times"/>
          <w:sz w:val="24"/>
          <w:szCs w:val="24"/>
        </w:rPr>
        <w:t xml:space="preserve">four distinct areas: expression and volume, phrasing, smoothness, and pace. The area </w:t>
      </w:r>
      <w:r w:rsidR="00DC2671">
        <w:rPr>
          <w:rFonts w:ascii="Times" w:hAnsi="Times"/>
          <w:sz w:val="24"/>
          <w:szCs w:val="24"/>
        </w:rPr>
        <w:t xml:space="preserve">in </w:t>
      </w:r>
      <w:r w:rsidR="00C04156">
        <w:rPr>
          <w:rFonts w:ascii="Times" w:hAnsi="Times"/>
          <w:sz w:val="24"/>
          <w:szCs w:val="24"/>
        </w:rPr>
        <w:t xml:space="preserve">which the most </w:t>
      </w:r>
      <w:r w:rsidR="00D037C2">
        <w:rPr>
          <w:rFonts w:ascii="Times" w:hAnsi="Times"/>
          <w:sz w:val="24"/>
          <w:szCs w:val="24"/>
        </w:rPr>
        <w:t>growth was noted from pre- to post-test is that of</w:t>
      </w:r>
      <w:r w:rsidR="00CA014F">
        <w:rPr>
          <w:rFonts w:ascii="Times" w:hAnsi="Times"/>
          <w:sz w:val="24"/>
          <w:szCs w:val="24"/>
        </w:rPr>
        <w:t xml:space="preserve"> </w:t>
      </w:r>
      <w:r w:rsidR="00C12946">
        <w:rPr>
          <w:rFonts w:ascii="Times" w:hAnsi="Times"/>
          <w:sz w:val="24"/>
          <w:szCs w:val="24"/>
        </w:rPr>
        <w:t>expression and volume, with a total increase of eleven points</w:t>
      </w:r>
      <w:r w:rsidR="00F71FB2">
        <w:rPr>
          <w:rFonts w:ascii="Times" w:hAnsi="Times"/>
          <w:sz w:val="24"/>
          <w:szCs w:val="24"/>
        </w:rPr>
        <w:t xml:space="preserve"> for the group of students</w:t>
      </w:r>
      <w:r w:rsidR="00C12946">
        <w:rPr>
          <w:rFonts w:ascii="Times" w:hAnsi="Times"/>
          <w:sz w:val="24"/>
          <w:szCs w:val="24"/>
        </w:rPr>
        <w:t>. The area of smoothness increased by a total of eight points</w:t>
      </w:r>
      <w:r w:rsidR="00F71FB2">
        <w:rPr>
          <w:rFonts w:ascii="Times" w:hAnsi="Times"/>
          <w:sz w:val="24"/>
          <w:szCs w:val="24"/>
        </w:rPr>
        <w:t>, followed by the area of pace, which increased by a total of seven points. The area of phrasing had the smallest growt</w:t>
      </w:r>
      <w:r w:rsidR="00437B91">
        <w:rPr>
          <w:rFonts w:ascii="Times" w:hAnsi="Times"/>
          <w:sz w:val="24"/>
          <w:szCs w:val="24"/>
        </w:rPr>
        <w:t>h, with an overall increase of five</w:t>
      </w:r>
      <w:r w:rsidR="00F71FB2">
        <w:rPr>
          <w:rFonts w:ascii="Times" w:hAnsi="Times"/>
          <w:sz w:val="24"/>
          <w:szCs w:val="24"/>
        </w:rPr>
        <w:t xml:space="preserve"> points.  Each student increased or retained the same score for each of the four areas addressed within the rubric. </w:t>
      </w:r>
    </w:p>
    <w:p w14:paraId="0AB5B1B5" w14:textId="131E38E3" w:rsidR="005B4F03" w:rsidRDefault="005B4F03" w:rsidP="001F4E35">
      <w:pPr>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Reading Attitude Survey</w:t>
      </w:r>
    </w:p>
    <w:p w14:paraId="7765B002" w14:textId="0FACA445" w:rsidR="005B4F03" w:rsidRDefault="005B4F03" w:rsidP="001F4E35">
      <w:pPr>
        <w:spacing w:line="480" w:lineRule="auto"/>
        <w:rPr>
          <w:rFonts w:ascii="Times New Roman" w:hAnsi="Times New Roman" w:cs="Times New Roman"/>
          <w:color w:val="auto"/>
          <w:sz w:val="24"/>
          <w:szCs w:val="24"/>
        </w:rPr>
      </w:pPr>
      <w:r>
        <w:rPr>
          <w:rFonts w:ascii="Times New Roman" w:hAnsi="Times New Roman" w:cs="Times New Roman"/>
          <w:b/>
          <w:color w:val="auto"/>
          <w:sz w:val="24"/>
          <w:szCs w:val="24"/>
        </w:rPr>
        <w:tab/>
      </w:r>
      <w:r>
        <w:rPr>
          <w:rFonts w:ascii="Times New Roman" w:hAnsi="Times New Roman" w:cs="Times New Roman"/>
          <w:color w:val="auto"/>
          <w:sz w:val="24"/>
          <w:szCs w:val="24"/>
        </w:rPr>
        <w:t>Data f</w:t>
      </w:r>
      <w:r w:rsidR="00EB3CF3">
        <w:rPr>
          <w:rFonts w:ascii="Times New Roman" w:hAnsi="Times New Roman" w:cs="Times New Roman"/>
          <w:color w:val="auto"/>
          <w:sz w:val="24"/>
          <w:szCs w:val="24"/>
        </w:rPr>
        <w:t xml:space="preserve">rom the second quantitative assessment source, the reading attitude survey, were also analyzed by comparing pre- and post-test scores for each student. </w:t>
      </w:r>
      <w:r w:rsidR="0035444A">
        <w:rPr>
          <w:rFonts w:ascii="Times New Roman" w:hAnsi="Times New Roman" w:cs="Times New Roman"/>
          <w:color w:val="auto"/>
          <w:sz w:val="24"/>
          <w:szCs w:val="24"/>
        </w:rPr>
        <w:t>Total score percentile ranks (which include both recreational and academic reading)</w:t>
      </w:r>
      <w:r w:rsidR="00EB3CF3">
        <w:rPr>
          <w:rFonts w:ascii="Times New Roman" w:hAnsi="Times New Roman" w:cs="Times New Roman"/>
          <w:color w:val="auto"/>
          <w:sz w:val="24"/>
          <w:szCs w:val="24"/>
        </w:rPr>
        <w:t xml:space="preserve"> </w:t>
      </w:r>
      <w:r w:rsidR="0035444A">
        <w:rPr>
          <w:rFonts w:ascii="Times New Roman" w:hAnsi="Times New Roman" w:cs="Times New Roman"/>
          <w:color w:val="auto"/>
          <w:sz w:val="24"/>
          <w:szCs w:val="24"/>
        </w:rPr>
        <w:t>are reported for the pre- and pos</w:t>
      </w:r>
      <w:r w:rsidR="008E7EE0">
        <w:rPr>
          <w:rFonts w:ascii="Times New Roman" w:hAnsi="Times New Roman" w:cs="Times New Roman"/>
          <w:color w:val="auto"/>
          <w:sz w:val="24"/>
          <w:szCs w:val="24"/>
        </w:rPr>
        <w:t>t-</w:t>
      </w:r>
      <w:r w:rsidR="008E7EE0">
        <w:rPr>
          <w:rFonts w:ascii="Times New Roman" w:hAnsi="Times New Roman" w:cs="Times New Roman"/>
          <w:color w:val="auto"/>
          <w:sz w:val="24"/>
          <w:szCs w:val="24"/>
        </w:rPr>
        <w:lastRenderedPageBreak/>
        <w:t>test results below in Figure 6</w:t>
      </w:r>
      <w:r w:rsidR="0035444A">
        <w:rPr>
          <w:rFonts w:ascii="Times New Roman" w:hAnsi="Times New Roman" w:cs="Times New Roman"/>
          <w:color w:val="auto"/>
          <w:sz w:val="24"/>
          <w:szCs w:val="24"/>
        </w:rPr>
        <w:t xml:space="preserve">. </w:t>
      </w:r>
      <w:r w:rsidR="004F10C8">
        <w:rPr>
          <w:rFonts w:ascii="Times New Roman" w:hAnsi="Times New Roman" w:cs="Times New Roman"/>
          <w:color w:val="auto"/>
          <w:sz w:val="24"/>
          <w:szCs w:val="24"/>
        </w:rPr>
        <w:t>Results from these scores indicat</w:t>
      </w:r>
      <w:r w:rsidR="00B6103F">
        <w:rPr>
          <w:rFonts w:ascii="Times New Roman" w:hAnsi="Times New Roman" w:cs="Times New Roman"/>
          <w:color w:val="auto"/>
          <w:sz w:val="24"/>
          <w:szCs w:val="24"/>
        </w:rPr>
        <w:t>e that two</w:t>
      </w:r>
      <w:r w:rsidR="001C1F77">
        <w:rPr>
          <w:rFonts w:ascii="Times New Roman" w:hAnsi="Times New Roman" w:cs="Times New Roman"/>
          <w:color w:val="auto"/>
          <w:sz w:val="24"/>
          <w:szCs w:val="24"/>
        </w:rPr>
        <w:t xml:space="preserve"> students</w:t>
      </w:r>
      <w:r w:rsidR="008E7EE0">
        <w:rPr>
          <w:rFonts w:ascii="Times New Roman" w:hAnsi="Times New Roman" w:cs="Times New Roman"/>
          <w:color w:val="auto"/>
          <w:sz w:val="24"/>
          <w:szCs w:val="24"/>
        </w:rPr>
        <w:t>’</w:t>
      </w:r>
      <w:r w:rsidR="001C1F77">
        <w:rPr>
          <w:rFonts w:ascii="Times New Roman" w:hAnsi="Times New Roman" w:cs="Times New Roman"/>
          <w:color w:val="auto"/>
          <w:sz w:val="24"/>
          <w:szCs w:val="24"/>
        </w:rPr>
        <w:t xml:space="preserve"> </w:t>
      </w:r>
      <w:r w:rsidR="008E7EE0">
        <w:rPr>
          <w:rFonts w:ascii="Times New Roman" w:hAnsi="Times New Roman" w:cs="Times New Roman"/>
          <w:color w:val="auto"/>
          <w:sz w:val="24"/>
          <w:szCs w:val="24"/>
        </w:rPr>
        <w:t xml:space="preserve">total </w:t>
      </w:r>
      <w:r w:rsidR="001C1F77">
        <w:rPr>
          <w:rFonts w:ascii="Times New Roman" w:hAnsi="Times New Roman" w:cs="Times New Roman"/>
          <w:color w:val="auto"/>
          <w:sz w:val="24"/>
          <w:szCs w:val="24"/>
        </w:rPr>
        <w:t>reading attitude</w:t>
      </w:r>
      <w:r w:rsidR="008E7EE0">
        <w:rPr>
          <w:rFonts w:ascii="Times New Roman" w:hAnsi="Times New Roman" w:cs="Times New Roman"/>
          <w:color w:val="auto"/>
          <w:sz w:val="24"/>
          <w:szCs w:val="24"/>
        </w:rPr>
        <w:t xml:space="preserve"> percentile rank</w:t>
      </w:r>
      <w:r w:rsidR="001C1F77">
        <w:rPr>
          <w:rFonts w:ascii="Times New Roman" w:hAnsi="Times New Roman" w:cs="Times New Roman"/>
          <w:color w:val="auto"/>
          <w:sz w:val="24"/>
          <w:szCs w:val="24"/>
        </w:rPr>
        <w:t xml:space="preserve"> scores increased after the implementation o</w:t>
      </w:r>
      <w:r w:rsidR="00B6103F">
        <w:rPr>
          <w:rFonts w:ascii="Times New Roman" w:hAnsi="Times New Roman" w:cs="Times New Roman"/>
          <w:color w:val="auto"/>
          <w:sz w:val="24"/>
          <w:szCs w:val="24"/>
        </w:rPr>
        <w:t>f repeated readings, while four</w:t>
      </w:r>
      <w:r w:rsidR="001C1F77">
        <w:rPr>
          <w:rFonts w:ascii="Times New Roman" w:hAnsi="Times New Roman" w:cs="Times New Roman"/>
          <w:color w:val="auto"/>
          <w:sz w:val="24"/>
          <w:szCs w:val="24"/>
        </w:rPr>
        <w:t xml:space="preserve"> students’ reading attitude scores decreased. </w:t>
      </w:r>
      <w:r w:rsidR="00B6103F">
        <w:rPr>
          <w:rFonts w:ascii="Times New Roman" w:hAnsi="Times New Roman" w:cs="Times New Roman"/>
          <w:color w:val="auto"/>
          <w:sz w:val="24"/>
          <w:szCs w:val="24"/>
        </w:rPr>
        <w:t>It is important to note that the two</w:t>
      </w:r>
      <w:r w:rsidR="00993135">
        <w:rPr>
          <w:rFonts w:ascii="Times New Roman" w:hAnsi="Times New Roman" w:cs="Times New Roman"/>
          <w:color w:val="auto"/>
          <w:sz w:val="24"/>
          <w:szCs w:val="24"/>
        </w:rPr>
        <w:t xml:space="preserve"> students </w:t>
      </w:r>
      <w:r w:rsidR="00B6103F">
        <w:rPr>
          <w:rFonts w:ascii="Times New Roman" w:hAnsi="Times New Roman" w:cs="Times New Roman"/>
          <w:color w:val="auto"/>
          <w:sz w:val="24"/>
          <w:szCs w:val="24"/>
        </w:rPr>
        <w:t>whose total reading attitude percentile rank scores decreased</w:t>
      </w:r>
      <w:r w:rsidR="00993135">
        <w:rPr>
          <w:rFonts w:ascii="Times New Roman" w:hAnsi="Times New Roman" w:cs="Times New Roman"/>
          <w:color w:val="auto"/>
          <w:sz w:val="24"/>
          <w:szCs w:val="24"/>
        </w:rPr>
        <w:t xml:space="preserve"> received the intervention at an earlier class time during the school day</w:t>
      </w:r>
      <w:r w:rsidR="00B6103F">
        <w:rPr>
          <w:rFonts w:ascii="Times New Roman" w:hAnsi="Times New Roman" w:cs="Times New Roman"/>
          <w:color w:val="auto"/>
          <w:sz w:val="24"/>
          <w:szCs w:val="24"/>
        </w:rPr>
        <w:t xml:space="preserve">, while three of the four </w:t>
      </w:r>
      <w:r w:rsidR="00993135">
        <w:rPr>
          <w:rFonts w:ascii="Times New Roman" w:hAnsi="Times New Roman" w:cs="Times New Roman"/>
          <w:color w:val="auto"/>
          <w:sz w:val="24"/>
          <w:szCs w:val="24"/>
        </w:rPr>
        <w:t xml:space="preserve">received the intervention during the last class period of the day are those whose total reading attitude percentile rank score increased. </w:t>
      </w:r>
    </w:p>
    <w:p w14:paraId="07C4645C" w14:textId="20E4D4D8" w:rsidR="00603469" w:rsidRDefault="00603469" w:rsidP="001F4E35">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ab/>
        <w:t>When delving into the specific areas of the total percentile rank</w:t>
      </w:r>
      <w:r w:rsidR="007A4371">
        <w:rPr>
          <w:rFonts w:ascii="Times New Roman" w:hAnsi="Times New Roman" w:cs="Times New Roman"/>
          <w:color w:val="auto"/>
          <w:sz w:val="24"/>
          <w:szCs w:val="24"/>
        </w:rPr>
        <w:t>s</w:t>
      </w:r>
      <w:r>
        <w:rPr>
          <w:rFonts w:ascii="Times New Roman" w:hAnsi="Times New Roman" w:cs="Times New Roman"/>
          <w:color w:val="auto"/>
          <w:sz w:val="24"/>
          <w:szCs w:val="24"/>
        </w:rPr>
        <w:t>, which include recreational and academic rea</w:t>
      </w:r>
      <w:r w:rsidR="007A4371">
        <w:rPr>
          <w:rFonts w:ascii="Times New Roman" w:hAnsi="Times New Roman" w:cs="Times New Roman"/>
          <w:color w:val="auto"/>
          <w:sz w:val="24"/>
          <w:szCs w:val="24"/>
        </w:rPr>
        <w:t xml:space="preserve">ding attitude percentile ranks, scores indicate that two of the six </w:t>
      </w:r>
      <w:r w:rsidR="00D335FE">
        <w:rPr>
          <w:rFonts w:ascii="Times New Roman" w:hAnsi="Times New Roman" w:cs="Times New Roman"/>
          <w:color w:val="auto"/>
          <w:sz w:val="24"/>
          <w:szCs w:val="24"/>
        </w:rPr>
        <w:t xml:space="preserve">students increased in the area of </w:t>
      </w:r>
      <w:r w:rsidR="007A4371">
        <w:rPr>
          <w:rFonts w:ascii="Times New Roman" w:hAnsi="Times New Roman" w:cs="Times New Roman"/>
          <w:color w:val="auto"/>
          <w:sz w:val="24"/>
          <w:szCs w:val="24"/>
        </w:rPr>
        <w:t xml:space="preserve">recreation reading attitude, while four of the six students increased in the areas of academic reading attitude. </w:t>
      </w:r>
    </w:p>
    <w:p w14:paraId="65DD33A6" w14:textId="77777777" w:rsidR="00D36EC9" w:rsidRDefault="00D36EC9" w:rsidP="005B4F03">
      <w:pPr>
        <w:spacing w:line="360" w:lineRule="auto"/>
        <w:rPr>
          <w:rFonts w:ascii="Times New Roman" w:hAnsi="Times New Roman" w:cs="Times New Roman"/>
          <w:color w:val="auto"/>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C44AB" w14:paraId="7D1BF168" w14:textId="77777777" w:rsidTr="00DC44AB">
        <w:tc>
          <w:tcPr>
            <w:tcW w:w="2394" w:type="dxa"/>
          </w:tcPr>
          <w:p w14:paraId="6D9D904E" w14:textId="71EBF81E" w:rsidR="00DC44AB" w:rsidRDefault="00DC44AB" w:rsidP="00D206BE">
            <w:pPr>
              <w:jc w:val="center"/>
              <w:rPr>
                <w:rFonts w:ascii="Times New Roman" w:hAnsi="Times New Roman" w:cs="Times New Roman"/>
                <w:color w:val="auto"/>
                <w:sz w:val="24"/>
                <w:szCs w:val="24"/>
              </w:rPr>
            </w:pPr>
            <w:r>
              <w:rPr>
                <w:rFonts w:ascii="Times New Roman" w:hAnsi="Times New Roman" w:cs="Times New Roman"/>
                <w:color w:val="auto"/>
                <w:sz w:val="24"/>
                <w:szCs w:val="24"/>
              </w:rPr>
              <w:t>Student</w:t>
            </w:r>
          </w:p>
          <w:p w14:paraId="5479B73A" w14:textId="2DD282FB" w:rsidR="00D206BE" w:rsidRDefault="00D206BE" w:rsidP="00D206BE">
            <w:pPr>
              <w:jc w:val="center"/>
              <w:rPr>
                <w:rFonts w:ascii="Times New Roman" w:hAnsi="Times New Roman" w:cs="Times New Roman"/>
                <w:color w:val="auto"/>
                <w:sz w:val="24"/>
                <w:szCs w:val="24"/>
              </w:rPr>
            </w:pPr>
          </w:p>
        </w:tc>
        <w:tc>
          <w:tcPr>
            <w:tcW w:w="2394" w:type="dxa"/>
          </w:tcPr>
          <w:p w14:paraId="5C7717BE" w14:textId="002BF34C" w:rsidR="00DC44AB" w:rsidRDefault="00663424" w:rsidP="00DC44AB">
            <w:pPr>
              <w:jc w:val="center"/>
              <w:rPr>
                <w:rFonts w:ascii="Times New Roman" w:hAnsi="Times New Roman" w:cs="Times New Roman"/>
                <w:color w:val="auto"/>
                <w:sz w:val="24"/>
                <w:szCs w:val="24"/>
              </w:rPr>
            </w:pPr>
            <w:r>
              <w:rPr>
                <w:rFonts w:ascii="Times New Roman" w:hAnsi="Times New Roman" w:cs="Times New Roman"/>
                <w:color w:val="auto"/>
                <w:sz w:val="24"/>
                <w:szCs w:val="24"/>
              </w:rPr>
              <w:t>Total Reading Attitude</w:t>
            </w:r>
            <w:r w:rsidR="00DC44AB">
              <w:rPr>
                <w:rFonts w:ascii="Times New Roman" w:hAnsi="Times New Roman" w:cs="Times New Roman"/>
                <w:color w:val="auto"/>
                <w:sz w:val="24"/>
                <w:szCs w:val="24"/>
              </w:rPr>
              <w:t xml:space="preserve"> Percentile</w:t>
            </w:r>
            <w:r>
              <w:rPr>
                <w:rFonts w:ascii="Times New Roman" w:hAnsi="Times New Roman" w:cs="Times New Roman"/>
                <w:color w:val="auto"/>
                <w:sz w:val="24"/>
                <w:szCs w:val="24"/>
              </w:rPr>
              <w:t xml:space="preserve"> Rank:</w:t>
            </w:r>
            <w:r w:rsidR="00DC44AB">
              <w:rPr>
                <w:rFonts w:ascii="Times New Roman" w:hAnsi="Times New Roman" w:cs="Times New Roman"/>
                <w:color w:val="auto"/>
                <w:sz w:val="24"/>
                <w:szCs w:val="24"/>
              </w:rPr>
              <w:t xml:space="preserve"> Pre-Test</w:t>
            </w:r>
          </w:p>
        </w:tc>
        <w:tc>
          <w:tcPr>
            <w:tcW w:w="2394" w:type="dxa"/>
          </w:tcPr>
          <w:p w14:paraId="5FD6AE89" w14:textId="0E465D87" w:rsidR="00DC44AB" w:rsidRDefault="00663424" w:rsidP="00DC44AB">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Total </w:t>
            </w:r>
            <w:r w:rsidR="00DC44AB">
              <w:rPr>
                <w:rFonts w:ascii="Times New Roman" w:hAnsi="Times New Roman" w:cs="Times New Roman"/>
                <w:color w:val="auto"/>
                <w:sz w:val="24"/>
                <w:szCs w:val="24"/>
              </w:rPr>
              <w:t xml:space="preserve">Reading </w:t>
            </w:r>
            <w:r>
              <w:rPr>
                <w:rFonts w:ascii="Times New Roman" w:hAnsi="Times New Roman" w:cs="Times New Roman"/>
                <w:color w:val="auto"/>
                <w:sz w:val="24"/>
                <w:szCs w:val="24"/>
              </w:rPr>
              <w:t>Attitude</w:t>
            </w:r>
            <w:r w:rsidR="00DC44AB">
              <w:rPr>
                <w:rFonts w:ascii="Times New Roman" w:hAnsi="Times New Roman" w:cs="Times New Roman"/>
                <w:color w:val="auto"/>
                <w:sz w:val="24"/>
                <w:szCs w:val="24"/>
              </w:rPr>
              <w:t xml:space="preserve"> Percentile</w:t>
            </w:r>
            <w:r>
              <w:rPr>
                <w:rFonts w:ascii="Times New Roman" w:hAnsi="Times New Roman" w:cs="Times New Roman"/>
                <w:color w:val="auto"/>
                <w:sz w:val="24"/>
                <w:szCs w:val="24"/>
              </w:rPr>
              <w:t xml:space="preserve"> Rank:</w:t>
            </w:r>
            <w:r w:rsidR="00DC44AB">
              <w:rPr>
                <w:rFonts w:ascii="Times New Roman" w:hAnsi="Times New Roman" w:cs="Times New Roman"/>
                <w:color w:val="auto"/>
                <w:sz w:val="24"/>
                <w:szCs w:val="24"/>
              </w:rPr>
              <w:t xml:space="preserve"> Post-Test</w:t>
            </w:r>
          </w:p>
        </w:tc>
        <w:tc>
          <w:tcPr>
            <w:tcW w:w="2394" w:type="dxa"/>
          </w:tcPr>
          <w:p w14:paraId="49F2A7CB" w14:textId="31215DDD" w:rsidR="00DC44AB" w:rsidRDefault="00DC44AB" w:rsidP="00DC44AB">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Change in </w:t>
            </w:r>
            <w:r w:rsidR="00663424">
              <w:rPr>
                <w:rFonts w:ascii="Times New Roman" w:hAnsi="Times New Roman" w:cs="Times New Roman"/>
                <w:color w:val="auto"/>
                <w:sz w:val="24"/>
                <w:szCs w:val="24"/>
              </w:rPr>
              <w:t xml:space="preserve">Total </w:t>
            </w:r>
            <w:r>
              <w:rPr>
                <w:rFonts w:ascii="Times New Roman" w:hAnsi="Times New Roman" w:cs="Times New Roman"/>
                <w:color w:val="auto"/>
                <w:sz w:val="24"/>
                <w:szCs w:val="24"/>
              </w:rPr>
              <w:t>Percentile Rank</w:t>
            </w:r>
          </w:p>
        </w:tc>
      </w:tr>
      <w:tr w:rsidR="00DC44AB" w14:paraId="708D080B" w14:textId="77777777" w:rsidTr="00DC44AB">
        <w:tc>
          <w:tcPr>
            <w:tcW w:w="2394" w:type="dxa"/>
          </w:tcPr>
          <w:p w14:paraId="34091ABE" w14:textId="45F6F2EF" w:rsidR="00DC44AB" w:rsidRDefault="00DC44AB" w:rsidP="00D206BE">
            <w:pPr>
              <w:rPr>
                <w:rFonts w:ascii="Times New Roman" w:hAnsi="Times New Roman" w:cs="Times New Roman"/>
                <w:color w:val="auto"/>
                <w:sz w:val="24"/>
                <w:szCs w:val="24"/>
              </w:rPr>
            </w:pPr>
            <w:r>
              <w:rPr>
                <w:rFonts w:ascii="Times New Roman" w:hAnsi="Times New Roman" w:cs="Times New Roman"/>
                <w:color w:val="auto"/>
                <w:sz w:val="24"/>
                <w:szCs w:val="24"/>
              </w:rPr>
              <w:t xml:space="preserve">Aaron </w:t>
            </w:r>
            <w:r w:rsidR="00D206BE">
              <w:rPr>
                <w:rFonts w:ascii="Times New Roman" w:hAnsi="Times New Roman" w:cs="Times New Roman"/>
                <w:color w:val="auto"/>
                <w:sz w:val="24"/>
                <w:szCs w:val="24"/>
              </w:rPr>
              <w:t xml:space="preserve"> </w:t>
            </w:r>
          </w:p>
        </w:tc>
        <w:tc>
          <w:tcPr>
            <w:tcW w:w="2394" w:type="dxa"/>
          </w:tcPr>
          <w:p w14:paraId="5C53BD85" w14:textId="2A96E37F"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2394" w:type="dxa"/>
          </w:tcPr>
          <w:p w14:paraId="139A70A2" w14:textId="41F476F7"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2394" w:type="dxa"/>
          </w:tcPr>
          <w:p w14:paraId="26DFBE1C" w14:textId="5A84C143"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DC44AB" w14:paraId="7EABCD51" w14:textId="77777777" w:rsidTr="00DC44AB">
        <w:tc>
          <w:tcPr>
            <w:tcW w:w="2394" w:type="dxa"/>
          </w:tcPr>
          <w:p w14:paraId="6D7A7FF6" w14:textId="0DFD356B" w:rsidR="00DC44AB" w:rsidRDefault="00DC44AB" w:rsidP="00D206BE">
            <w:pPr>
              <w:rPr>
                <w:rFonts w:ascii="Times New Roman" w:hAnsi="Times New Roman" w:cs="Times New Roman"/>
                <w:color w:val="auto"/>
                <w:sz w:val="24"/>
                <w:szCs w:val="24"/>
              </w:rPr>
            </w:pPr>
            <w:r>
              <w:rPr>
                <w:rFonts w:ascii="Times New Roman" w:hAnsi="Times New Roman" w:cs="Times New Roman"/>
                <w:color w:val="auto"/>
                <w:sz w:val="24"/>
                <w:szCs w:val="24"/>
              </w:rPr>
              <w:t>Tammy</w:t>
            </w:r>
            <w:r w:rsidR="00D206BE">
              <w:rPr>
                <w:rFonts w:ascii="Times New Roman" w:hAnsi="Times New Roman" w:cs="Times New Roman"/>
                <w:color w:val="auto"/>
                <w:sz w:val="24"/>
                <w:szCs w:val="24"/>
              </w:rPr>
              <w:t xml:space="preserve"> </w:t>
            </w:r>
          </w:p>
        </w:tc>
        <w:tc>
          <w:tcPr>
            <w:tcW w:w="2394" w:type="dxa"/>
          </w:tcPr>
          <w:p w14:paraId="0F8BE4D9" w14:textId="79A25095"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66</w:t>
            </w:r>
          </w:p>
        </w:tc>
        <w:tc>
          <w:tcPr>
            <w:tcW w:w="2394" w:type="dxa"/>
          </w:tcPr>
          <w:p w14:paraId="04D722A4" w14:textId="6D932B63"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2394" w:type="dxa"/>
          </w:tcPr>
          <w:p w14:paraId="4C589DD5" w14:textId="31F717E2"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r>
      <w:tr w:rsidR="00DC44AB" w14:paraId="4B1FDC0C" w14:textId="77777777" w:rsidTr="00DC44AB">
        <w:tc>
          <w:tcPr>
            <w:tcW w:w="2394" w:type="dxa"/>
          </w:tcPr>
          <w:p w14:paraId="1FF08D92" w14:textId="055E4EAF" w:rsidR="00DC44AB" w:rsidRDefault="00DC44AB" w:rsidP="00D206BE">
            <w:pPr>
              <w:rPr>
                <w:rFonts w:ascii="Times New Roman" w:hAnsi="Times New Roman" w:cs="Times New Roman"/>
                <w:color w:val="auto"/>
                <w:sz w:val="24"/>
                <w:szCs w:val="24"/>
              </w:rPr>
            </w:pPr>
            <w:r>
              <w:rPr>
                <w:rFonts w:ascii="Times New Roman" w:hAnsi="Times New Roman" w:cs="Times New Roman"/>
                <w:color w:val="auto"/>
                <w:sz w:val="24"/>
                <w:szCs w:val="24"/>
              </w:rPr>
              <w:t>Daphne</w:t>
            </w:r>
          </w:p>
        </w:tc>
        <w:tc>
          <w:tcPr>
            <w:tcW w:w="2394" w:type="dxa"/>
          </w:tcPr>
          <w:p w14:paraId="6A73D827" w14:textId="62FA4EFA"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96</w:t>
            </w:r>
          </w:p>
        </w:tc>
        <w:tc>
          <w:tcPr>
            <w:tcW w:w="2394" w:type="dxa"/>
          </w:tcPr>
          <w:p w14:paraId="79384042" w14:textId="74800029"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73</w:t>
            </w:r>
          </w:p>
        </w:tc>
        <w:tc>
          <w:tcPr>
            <w:tcW w:w="2394" w:type="dxa"/>
          </w:tcPr>
          <w:p w14:paraId="7E0619FC" w14:textId="51291EF0"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r>
      <w:tr w:rsidR="00DC44AB" w14:paraId="57B8F602" w14:textId="77777777" w:rsidTr="00DC44AB">
        <w:tc>
          <w:tcPr>
            <w:tcW w:w="2394" w:type="dxa"/>
          </w:tcPr>
          <w:p w14:paraId="204989CF" w14:textId="353296E6" w:rsidR="00DC44AB" w:rsidRDefault="00DC44AB" w:rsidP="00D206BE">
            <w:pPr>
              <w:rPr>
                <w:rFonts w:ascii="Times New Roman" w:hAnsi="Times New Roman" w:cs="Times New Roman"/>
                <w:color w:val="auto"/>
                <w:sz w:val="24"/>
                <w:szCs w:val="24"/>
              </w:rPr>
            </w:pPr>
            <w:r>
              <w:rPr>
                <w:rFonts w:ascii="Times New Roman" w:hAnsi="Times New Roman" w:cs="Times New Roman"/>
                <w:color w:val="auto"/>
                <w:sz w:val="24"/>
                <w:szCs w:val="24"/>
              </w:rPr>
              <w:t>Justin</w:t>
            </w:r>
          </w:p>
        </w:tc>
        <w:tc>
          <w:tcPr>
            <w:tcW w:w="2394" w:type="dxa"/>
          </w:tcPr>
          <w:p w14:paraId="40388EAF" w14:textId="37B4A769"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37</w:t>
            </w:r>
          </w:p>
        </w:tc>
        <w:tc>
          <w:tcPr>
            <w:tcW w:w="2394" w:type="dxa"/>
          </w:tcPr>
          <w:p w14:paraId="54C6AA29" w14:textId="1DDAF89A"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90</w:t>
            </w:r>
          </w:p>
        </w:tc>
        <w:tc>
          <w:tcPr>
            <w:tcW w:w="2394" w:type="dxa"/>
          </w:tcPr>
          <w:p w14:paraId="647AD7E2" w14:textId="3194B00F"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+53</w:t>
            </w:r>
          </w:p>
        </w:tc>
      </w:tr>
      <w:tr w:rsidR="00DC44AB" w14:paraId="2866F439" w14:textId="77777777" w:rsidTr="00DC44AB">
        <w:tc>
          <w:tcPr>
            <w:tcW w:w="2394" w:type="dxa"/>
          </w:tcPr>
          <w:p w14:paraId="6DC27CB2" w14:textId="51253235" w:rsidR="00DC44AB" w:rsidRDefault="00DC44AB" w:rsidP="00DC44AB">
            <w:pPr>
              <w:rPr>
                <w:rFonts w:ascii="Times New Roman" w:hAnsi="Times New Roman" w:cs="Times New Roman"/>
                <w:color w:val="auto"/>
                <w:sz w:val="24"/>
                <w:szCs w:val="24"/>
              </w:rPr>
            </w:pPr>
            <w:r>
              <w:rPr>
                <w:rFonts w:ascii="Times New Roman" w:hAnsi="Times New Roman" w:cs="Times New Roman"/>
                <w:color w:val="auto"/>
                <w:sz w:val="24"/>
                <w:szCs w:val="24"/>
              </w:rPr>
              <w:t>Tom</w:t>
            </w:r>
          </w:p>
        </w:tc>
        <w:tc>
          <w:tcPr>
            <w:tcW w:w="2394" w:type="dxa"/>
          </w:tcPr>
          <w:p w14:paraId="5936ADED" w14:textId="288731C6"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2394" w:type="dxa"/>
          </w:tcPr>
          <w:p w14:paraId="21BB4147" w14:textId="0DC6C75D"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2394" w:type="dxa"/>
          </w:tcPr>
          <w:p w14:paraId="27C41504" w14:textId="3033053E"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rsidR="00DC44AB" w14:paraId="42B2F67B" w14:textId="77777777" w:rsidTr="00DC44AB">
        <w:tc>
          <w:tcPr>
            <w:tcW w:w="2394" w:type="dxa"/>
          </w:tcPr>
          <w:p w14:paraId="10B40A46" w14:textId="0AF97459" w:rsidR="00DC44AB" w:rsidRDefault="00DC44AB" w:rsidP="00DC44AB">
            <w:pPr>
              <w:rPr>
                <w:rFonts w:ascii="Times New Roman" w:hAnsi="Times New Roman" w:cs="Times New Roman"/>
                <w:color w:val="auto"/>
                <w:sz w:val="24"/>
                <w:szCs w:val="24"/>
              </w:rPr>
            </w:pPr>
            <w:r>
              <w:rPr>
                <w:rFonts w:ascii="Times New Roman" w:hAnsi="Times New Roman" w:cs="Times New Roman"/>
                <w:color w:val="auto"/>
                <w:sz w:val="24"/>
                <w:szCs w:val="24"/>
              </w:rPr>
              <w:t>Lucy</w:t>
            </w:r>
          </w:p>
        </w:tc>
        <w:tc>
          <w:tcPr>
            <w:tcW w:w="2394" w:type="dxa"/>
          </w:tcPr>
          <w:p w14:paraId="65FAD18E" w14:textId="658D4F78"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79</w:t>
            </w:r>
          </w:p>
        </w:tc>
        <w:tc>
          <w:tcPr>
            <w:tcW w:w="2394" w:type="dxa"/>
          </w:tcPr>
          <w:p w14:paraId="62462247" w14:textId="792EA6ED"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84</w:t>
            </w:r>
          </w:p>
        </w:tc>
        <w:tc>
          <w:tcPr>
            <w:tcW w:w="2394" w:type="dxa"/>
          </w:tcPr>
          <w:p w14:paraId="379DFB00" w14:textId="305CF48A" w:rsidR="00DC44AB" w:rsidRDefault="00D206BE" w:rsidP="00FA321A">
            <w:pPr>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bl>
    <w:p w14:paraId="093CD39E" w14:textId="2F697557" w:rsidR="00DC44AB" w:rsidRDefault="004969A1" w:rsidP="00DC44AB">
      <w:pPr>
        <w:spacing w:line="240" w:lineRule="auto"/>
        <w:rPr>
          <w:rFonts w:ascii="Times New Roman" w:hAnsi="Times New Roman" w:cs="Times New Roman"/>
          <w:color w:val="auto"/>
          <w:sz w:val="24"/>
          <w:szCs w:val="24"/>
        </w:rPr>
      </w:pPr>
      <w:r w:rsidRPr="004969A1">
        <w:rPr>
          <w:rFonts w:ascii="Times New Roman" w:hAnsi="Times New Roman" w:cs="Times New Roman"/>
          <w:i/>
          <w:color w:val="auto"/>
          <w:sz w:val="24"/>
          <w:szCs w:val="24"/>
        </w:rPr>
        <w:t>Figure 6:</w:t>
      </w:r>
      <w:r>
        <w:rPr>
          <w:rFonts w:ascii="Times New Roman" w:hAnsi="Times New Roman" w:cs="Times New Roman"/>
          <w:color w:val="auto"/>
          <w:sz w:val="24"/>
          <w:szCs w:val="24"/>
        </w:rPr>
        <w:t xml:space="preserve"> Total percentile rank pre- and post-test scores.</w:t>
      </w:r>
    </w:p>
    <w:p w14:paraId="2EDC54C1" w14:textId="77777777" w:rsidR="00121A6B" w:rsidRDefault="00121A6B" w:rsidP="00295C43">
      <w:pPr>
        <w:spacing w:line="240" w:lineRule="auto"/>
        <w:rPr>
          <w:rFonts w:ascii="Times New Roman" w:hAnsi="Times New Roman" w:cs="Times New Roman"/>
          <w:color w:val="auto"/>
          <w:sz w:val="24"/>
          <w:szCs w:val="24"/>
        </w:rPr>
      </w:pPr>
    </w:p>
    <w:p w14:paraId="2224C20B" w14:textId="77777777" w:rsidR="00295C43" w:rsidRDefault="00295C43" w:rsidP="00295C43">
      <w:pPr>
        <w:spacing w:line="240" w:lineRule="auto"/>
        <w:rPr>
          <w:rFonts w:ascii="Times" w:hAnsi="Times"/>
          <w:b/>
          <w:color w:val="auto"/>
          <w:sz w:val="24"/>
          <w:szCs w:val="24"/>
        </w:rPr>
      </w:pPr>
    </w:p>
    <w:p w14:paraId="55AC2995" w14:textId="02516059" w:rsidR="00121A6B" w:rsidRDefault="00787E13" w:rsidP="00787E13">
      <w:pPr>
        <w:spacing w:line="360" w:lineRule="auto"/>
        <w:rPr>
          <w:rFonts w:ascii="Times" w:hAnsi="Times"/>
          <w:b/>
          <w:color w:val="auto"/>
          <w:sz w:val="24"/>
          <w:szCs w:val="24"/>
        </w:rPr>
      </w:pPr>
      <w:r>
        <w:rPr>
          <w:rFonts w:ascii="Times" w:hAnsi="Times"/>
          <w:b/>
          <w:color w:val="auto"/>
          <w:sz w:val="24"/>
          <w:szCs w:val="24"/>
        </w:rPr>
        <w:t>Researcher Log</w:t>
      </w:r>
    </w:p>
    <w:p w14:paraId="6ABF1E57" w14:textId="1D6ACDAA" w:rsidR="00D34817" w:rsidRDefault="00D34817" w:rsidP="001F4E35">
      <w:pPr>
        <w:spacing w:line="480" w:lineRule="auto"/>
        <w:rPr>
          <w:rFonts w:ascii="Times" w:hAnsi="Times"/>
          <w:color w:val="auto"/>
          <w:sz w:val="24"/>
          <w:szCs w:val="24"/>
        </w:rPr>
      </w:pPr>
      <w:r>
        <w:rPr>
          <w:rFonts w:ascii="Times" w:hAnsi="Times"/>
          <w:b/>
          <w:color w:val="auto"/>
          <w:sz w:val="24"/>
          <w:szCs w:val="24"/>
        </w:rPr>
        <w:tab/>
      </w:r>
      <w:r>
        <w:rPr>
          <w:rFonts w:ascii="Times" w:hAnsi="Times"/>
          <w:color w:val="auto"/>
          <w:sz w:val="24"/>
          <w:szCs w:val="24"/>
        </w:rPr>
        <w:t xml:space="preserve">Throughout the intervention, the researcher maintained a log of observations, reflections, and notes of student performance. </w:t>
      </w:r>
      <w:r w:rsidR="00FA793D">
        <w:rPr>
          <w:rFonts w:ascii="Times" w:hAnsi="Times"/>
          <w:color w:val="auto"/>
          <w:sz w:val="24"/>
          <w:szCs w:val="24"/>
        </w:rPr>
        <w:t>This journal was used to p</w:t>
      </w:r>
      <w:r w:rsidR="007C57E5">
        <w:rPr>
          <w:rFonts w:ascii="Times" w:hAnsi="Times"/>
          <w:color w:val="auto"/>
          <w:sz w:val="24"/>
          <w:szCs w:val="24"/>
        </w:rPr>
        <w:t>rovide qualitative data and was</w:t>
      </w:r>
      <w:r w:rsidR="00FA793D">
        <w:rPr>
          <w:rFonts w:ascii="Times" w:hAnsi="Times"/>
          <w:color w:val="auto"/>
          <w:sz w:val="24"/>
          <w:szCs w:val="24"/>
        </w:rPr>
        <w:t xml:space="preserve"> analyzed for themes related to the research q</w:t>
      </w:r>
      <w:r w:rsidR="007C57E5">
        <w:rPr>
          <w:rFonts w:ascii="Times" w:hAnsi="Times"/>
          <w:color w:val="auto"/>
          <w:sz w:val="24"/>
          <w:szCs w:val="24"/>
        </w:rPr>
        <w:t>uestion</w:t>
      </w:r>
      <w:r w:rsidR="00FA793D">
        <w:rPr>
          <w:rFonts w:ascii="Times" w:hAnsi="Times"/>
          <w:color w:val="auto"/>
          <w:sz w:val="24"/>
          <w:szCs w:val="24"/>
        </w:rPr>
        <w:t>.</w:t>
      </w:r>
      <w:r w:rsidR="007C57E5">
        <w:rPr>
          <w:rFonts w:ascii="Times" w:hAnsi="Times"/>
          <w:color w:val="auto"/>
          <w:sz w:val="24"/>
          <w:szCs w:val="24"/>
        </w:rPr>
        <w:t xml:space="preserve"> After extensive examination, several relevant themes emerged. </w:t>
      </w:r>
      <w:r w:rsidR="00FA793D">
        <w:rPr>
          <w:rFonts w:ascii="Times" w:hAnsi="Times"/>
          <w:color w:val="auto"/>
          <w:sz w:val="24"/>
          <w:szCs w:val="24"/>
        </w:rPr>
        <w:t xml:space="preserve"> </w:t>
      </w:r>
    </w:p>
    <w:p w14:paraId="332C2F7B" w14:textId="2873D6EF" w:rsidR="003B6310" w:rsidRDefault="003B6310" w:rsidP="001F4E35">
      <w:pPr>
        <w:spacing w:line="480" w:lineRule="auto"/>
        <w:rPr>
          <w:rFonts w:ascii="Times" w:hAnsi="Times"/>
          <w:color w:val="auto"/>
          <w:sz w:val="24"/>
          <w:szCs w:val="24"/>
        </w:rPr>
      </w:pPr>
      <w:r>
        <w:rPr>
          <w:rFonts w:ascii="Times" w:hAnsi="Times"/>
          <w:color w:val="auto"/>
          <w:sz w:val="24"/>
          <w:szCs w:val="24"/>
        </w:rPr>
        <w:lastRenderedPageBreak/>
        <w:tab/>
      </w:r>
      <w:r w:rsidR="0028352F">
        <w:rPr>
          <w:rFonts w:ascii="Times" w:hAnsi="Times"/>
          <w:b/>
          <w:color w:val="auto"/>
          <w:sz w:val="24"/>
          <w:szCs w:val="24"/>
        </w:rPr>
        <w:t>Recall of topic.</w:t>
      </w:r>
      <w:r>
        <w:rPr>
          <w:rFonts w:ascii="Times" w:hAnsi="Times"/>
          <w:color w:val="auto"/>
          <w:sz w:val="24"/>
          <w:szCs w:val="24"/>
        </w:rPr>
        <w:t xml:space="preserve"> </w:t>
      </w:r>
      <w:r w:rsidR="0028352F">
        <w:rPr>
          <w:rFonts w:ascii="Times" w:hAnsi="Times"/>
          <w:color w:val="auto"/>
          <w:sz w:val="24"/>
          <w:szCs w:val="24"/>
        </w:rPr>
        <w:t>In this intervention, each individual student session was started and ended with a quick review of the topic of study, and its importance. For example, the researcher asked students, “What are we focused on over here at the table today?” Students and researcher discussed prosody and referenced it on the classroom word wall. As the days of the intervention sessions continued, the conversations about prosody and its importance evolved from a teacher-guided discussion to a student-guided discussion.</w:t>
      </w:r>
      <w:r w:rsidR="00EF5CDA">
        <w:rPr>
          <w:rFonts w:ascii="Times" w:hAnsi="Times"/>
          <w:color w:val="auto"/>
          <w:sz w:val="24"/>
          <w:szCs w:val="24"/>
        </w:rPr>
        <w:t xml:space="preserve"> On January 19</w:t>
      </w:r>
      <w:r w:rsidR="00EF5CDA" w:rsidRPr="00EF5CDA">
        <w:rPr>
          <w:rFonts w:ascii="Times" w:hAnsi="Times"/>
          <w:color w:val="auto"/>
          <w:sz w:val="24"/>
          <w:szCs w:val="24"/>
          <w:vertAlign w:val="superscript"/>
        </w:rPr>
        <w:t>th</w:t>
      </w:r>
      <w:r w:rsidR="00EF5CDA">
        <w:rPr>
          <w:rFonts w:ascii="Times" w:hAnsi="Times"/>
          <w:color w:val="auto"/>
          <w:sz w:val="24"/>
          <w:szCs w:val="24"/>
        </w:rPr>
        <w:t xml:space="preserve">, Aaron was asked what he would be working on. He responded, “Prosody, </w:t>
      </w:r>
      <w:r w:rsidR="001B0327">
        <w:rPr>
          <w:rFonts w:ascii="Times" w:hAnsi="Times"/>
          <w:color w:val="auto"/>
          <w:sz w:val="24"/>
          <w:szCs w:val="24"/>
        </w:rPr>
        <w:t>like</w:t>
      </w:r>
      <w:r w:rsidR="00EF5CDA">
        <w:rPr>
          <w:rFonts w:ascii="Times" w:hAnsi="Times"/>
          <w:color w:val="auto"/>
          <w:sz w:val="24"/>
          <w:szCs w:val="24"/>
        </w:rPr>
        <w:t xml:space="preserve"> reading with feelings, like you are ta</w:t>
      </w:r>
      <w:r w:rsidR="00D12E17">
        <w:rPr>
          <w:rFonts w:ascii="Times" w:hAnsi="Times"/>
          <w:color w:val="auto"/>
          <w:sz w:val="24"/>
          <w:szCs w:val="24"/>
        </w:rPr>
        <w:t>lking to someone</w:t>
      </w:r>
      <w:r w:rsidR="00EF5CDA">
        <w:rPr>
          <w:rFonts w:ascii="Times" w:hAnsi="Times"/>
          <w:color w:val="auto"/>
          <w:sz w:val="24"/>
          <w:szCs w:val="24"/>
        </w:rPr>
        <w:t>.</w:t>
      </w:r>
      <w:r w:rsidR="00D12E17">
        <w:rPr>
          <w:rFonts w:ascii="Times" w:hAnsi="Times"/>
          <w:color w:val="auto"/>
          <w:sz w:val="24"/>
          <w:szCs w:val="24"/>
        </w:rPr>
        <w:t>”</w:t>
      </w:r>
      <w:r w:rsidR="00EF5CDA">
        <w:rPr>
          <w:rFonts w:ascii="Times" w:hAnsi="Times"/>
          <w:color w:val="auto"/>
          <w:sz w:val="24"/>
          <w:szCs w:val="24"/>
        </w:rPr>
        <w:t xml:space="preserve"> </w:t>
      </w:r>
      <w:r w:rsidR="001B0327">
        <w:rPr>
          <w:rFonts w:ascii="Times" w:hAnsi="Times"/>
          <w:color w:val="auto"/>
          <w:sz w:val="24"/>
          <w:szCs w:val="24"/>
        </w:rPr>
        <w:t xml:space="preserve"> When asked why prosody is something important to study, he replied, “I</w:t>
      </w:r>
      <w:r w:rsidR="001B0327" w:rsidRPr="001B0327">
        <w:rPr>
          <w:rFonts w:ascii="Times" w:hAnsi="Times"/>
          <w:color w:val="auto"/>
          <w:sz w:val="24"/>
          <w:szCs w:val="24"/>
        </w:rPr>
        <w:t>t’s important because it can improve your reading</w:t>
      </w:r>
      <w:r w:rsidR="001B0327">
        <w:rPr>
          <w:rFonts w:ascii="Times" w:hAnsi="Times"/>
          <w:color w:val="auto"/>
          <w:sz w:val="24"/>
          <w:szCs w:val="24"/>
        </w:rPr>
        <w:t>.</w:t>
      </w:r>
      <w:r w:rsidR="001B0327" w:rsidRPr="001B0327">
        <w:rPr>
          <w:rFonts w:ascii="Times" w:hAnsi="Times"/>
          <w:color w:val="auto"/>
          <w:sz w:val="24"/>
          <w:szCs w:val="24"/>
        </w:rPr>
        <w:t xml:space="preserve">” </w:t>
      </w:r>
      <w:r w:rsidR="001B0327">
        <w:rPr>
          <w:rFonts w:ascii="Times" w:hAnsi="Times"/>
          <w:color w:val="auto"/>
          <w:sz w:val="24"/>
          <w:szCs w:val="24"/>
        </w:rPr>
        <w:t>Some</w:t>
      </w:r>
      <w:r w:rsidR="0028352F">
        <w:rPr>
          <w:rFonts w:ascii="Times" w:hAnsi="Times"/>
          <w:color w:val="auto"/>
          <w:sz w:val="24"/>
          <w:szCs w:val="24"/>
        </w:rPr>
        <w:t xml:space="preserve"> students grew so accustomed to the beginning conversations of each intervention session that they offered up a definition of prosody and its importance </w:t>
      </w:r>
      <w:r w:rsidR="00EF5CDA">
        <w:rPr>
          <w:rFonts w:ascii="Times" w:hAnsi="Times"/>
          <w:color w:val="auto"/>
          <w:sz w:val="24"/>
          <w:szCs w:val="24"/>
        </w:rPr>
        <w:t xml:space="preserve">without being prompted to do so </w:t>
      </w:r>
      <w:r w:rsidR="0028352F">
        <w:rPr>
          <w:rFonts w:ascii="Times" w:hAnsi="Times"/>
          <w:color w:val="auto"/>
          <w:sz w:val="24"/>
          <w:szCs w:val="24"/>
        </w:rPr>
        <w:t xml:space="preserve">upon sitting down at the table to begin. </w:t>
      </w:r>
      <w:r w:rsidR="00F6070B">
        <w:rPr>
          <w:rFonts w:ascii="Times" w:hAnsi="Times"/>
          <w:color w:val="auto"/>
          <w:sz w:val="24"/>
          <w:szCs w:val="24"/>
        </w:rPr>
        <w:t>For example, on February 3</w:t>
      </w:r>
      <w:r w:rsidR="00F6070B" w:rsidRPr="00F6070B">
        <w:rPr>
          <w:rFonts w:ascii="Times" w:hAnsi="Times"/>
          <w:color w:val="auto"/>
          <w:sz w:val="24"/>
          <w:szCs w:val="24"/>
          <w:vertAlign w:val="superscript"/>
        </w:rPr>
        <w:t>rd</w:t>
      </w:r>
      <w:r w:rsidR="00F6070B">
        <w:rPr>
          <w:rFonts w:ascii="Times" w:hAnsi="Times"/>
          <w:color w:val="auto"/>
          <w:sz w:val="24"/>
          <w:szCs w:val="24"/>
        </w:rPr>
        <w:t>, as Justin was sitting down at the table to begin his intervention, he said, “T</w:t>
      </w:r>
      <w:r w:rsidR="00F6070B" w:rsidRPr="00F6070B">
        <w:rPr>
          <w:rFonts w:ascii="Times" w:hAnsi="Times"/>
          <w:color w:val="auto"/>
          <w:sz w:val="24"/>
          <w:szCs w:val="24"/>
        </w:rPr>
        <w:t>o re</w:t>
      </w:r>
      <w:r w:rsidR="00D12E17">
        <w:rPr>
          <w:rFonts w:ascii="Times" w:hAnsi="Times"/>
          <w:color w:val="auto"/>
          <w:sz w:val="24"/>
          <w:szCs w:val="24"/>
        </w:rPr>
        <w:t>ad with prosody means to read</w:t>
      </w:r>
      <w:r w:rsidR="00F6070B" w:rsidRPr="00F6070B">
        <w:rPr>
          <w:rFonts w:ascii="Times" w:hAnsi="Times"/>
          <w:color w:val="auto"/>
          <w:sz w:val="24"/>
          <w:szCs w:val="24"/>
        </w:rPr>
        <w:t xml:space="preserve"> with feeling, add excitement to exclamation points, </w:t>
      </w:r>
      <w:proofErr w:type="gramStart"/>
      <w:r w:rsidR="00F6070B" w:rsidRPr="00F6070B">
        <w:rPr>
          <w:rFonts w:ascii="Times" w:hAnsi="Times"/>
          <w:color w:val="auto"/>
          <w:sz w:val="24"/>
          <w:szCs w:val="24"/>
        </w:rPr>
        <w:t>stuff</w:t>
      </w:r>
      <w:proofErr w:type="gramEnd"/>
      <w:r w:rsidR="00F6070B" w:rsidRPr="00F6070B">
        <w:rPr>
          <w:rFonts w:ascii="Times" w:hAnsi="Times"/>
          <w:color w:val="auto"/>
          <w:sz w:val="24"/>
          <w:szCs w:val="24"/>
        </w:rPr>
        <w:t xml:space="preserve"> like that. Make it sound real</w:t>
      </w:r>
      <w:r w:rsidR="00F6070B">
        <w:rPr>
          <w:rFonts w:ascii="Times" w:hAnsi="Times"/>
          <w:color w:val="auto"/>
          <w:sz w:val="24"/>
          <w:szCs w:val="24"/>
        </w:rPr>
        <w:t>.</w:t>
      </w:r>
      <w:r w:rsidR="00F6070B" w:rsidRPr="00F6070B">
        <w:rPr>
          <w:rFonts w:ascii="Times" w:hAnsi="Times"/>
          <w:color w:val="auto"/>
          <w:sz w:val="24"/>
          <w:szCs w:val="24"/>
        </w:rPr>
        <w:t>”</w:t>
      </w:r>
      <w:r w:rsidR="00F6070B">
        <w:rPr>
          <w:rFonts w:ascii="Times" w:hAnsi="Times"/>
          <w:color w:val="auto"/>
          <w:sz w:val="24"/>
          <w:szCs w:val="24"/>
        </w:rPr>
        <w:t xml:space="preserve"> He also added, </w:t>
      </w:r>
      <w:r w:rsidR="00F6070B" w:rsidRPr="00F6070B">
        <w:rPr>
          <w:rFonts w:ascii="Times" w:hAnsi="Times"/>
          <w:color w:val="auto"/>
          <w:sz w:val="24"/>
          <w:szCs w:val="24"/>
        </w:rPr>
        <w:t>“</w:t>
      </w:r>
      <w:r w:rsidR="00F6070B">
        <w:rPr>
          <w:rFonts w:ascii="Times" w:hAnsi="Times"/>
          <w:color w:val="auto"/>
          <w:sz w:val="24"/>
          <w:szCs w:val="24"/>
        </w:rPr>
        <w:t xml:space="preserve">It’s </w:t>
      </w:r>
      <w:r w:rsidR="00F6070B" w:rsidRPr="00F6070B">
        <w:rPr>
          <w:rFonts w:ascii="Times" w:hAnsi="Times"/>
          <w:color w:val="auto"/>
          <w:sz w:val="24"/>
          <w:szCs w:val="24"/>
        </w:rPr>
        <w:t>important because it helps us read better and get what we read</w:t>
      </w:r>
      <w:r w:rsidR="00F6070B">
        <w:rPr>
          <w:rFonts w:ascii="Times" w:hAnsi="Times"/>
          <w:color w:val="auto"/>
          <w:sz w:val="24"/>
          <w:szCs w:val="24"/>
        </w:rPr>
        <w:t>.</w:t>
      </w:r>
      <w:r w:rsidR="00F6070B" w:rsidRPr="00F6070B">
        <w:rPr>
          <w:rFonts w:ascii="Times" w:hAnsi="Times"/>
          <w:color w:val="auto"/>
          <w:sz w:val="24"/>
          <w:szCs w:val="24"/>
        </w:rPr>
        <w:t>”</w:t>
      </w:r>
    </w:p>
    <w:p w14:paraId="63C5BC50" w14:textId="289C8D96" w:rsidR="004330C3" w:rsidRDefault="004330C3" w:rsidP="001F4E35">
      <w:pPr>
        <w:spacing w:line="480" w:lineRule="auto"/>
        <w:rPr>
          <w:rFonts w:ascii="Times" w:hAnsi="Times"/>
          <w:color w:val="auto"/>
          <w:sz w:val="24"/>
          <w:szCs w:val="24"/>
        </w:rPr>
      </w:pPr>
      <w:r>
        <w:rPr>
          <w:rFonts w:ascii="Times" w:hAnsi="Times"/>
          <w:color w:val="auto"/>
          <w:sz w:val="24"/>
          <w:szCs w:val="24"/>
        </w:rPr>
        <w:tab/>
      </w:r>
      <w:proofErr w:type="gramStart"/>
      <w:r>
        <w:rPr>
          <w:rFonts w:ascii="Times" w:hAnsi="Times"/>
          <w:b/>
          <w:color w:val="auto"/>
          <w:sz w:val="24"/>
          <w:szCs w:val="24"/>
        </w:rPr>
        <w:t>Choice of text.</w:t>
      </w:r>
      <w:proofErr w:type="gramEnd"/>
      <w:r>
        <w:rPr>
          <w:rFonts w:ascii="Times" w:hAnsi="Times"/>
          <w:b/>
          <w:color w:val="auto"/>
          <w:sz w:val="24"/>
          <w:szCs w:val="24"/>
        </w:rPr>
        <w:t xml:space="preserve"> </w:t>
      </w:r>
      <w:r w:rsidR="009C4FD2">
        <w:rPr>
          <w:rFonts w:ascii="Times" w:hAnsi="Times"/>
          <w:color w:val="auto"/>
          <w:sz w:val="24"/>
          <w:szCs w:val="24"/>
        </w:rPr>
        <w:t xml:space="preserve">Throughout this intervention, students were given the freedom to choose the text they would read for each intervention session. </w:t>
      </w:r>
      <w:r w:rsidR="000A1DF0">
        <w:rPr>
          <w:rFonts w:ascii="Times" w:hAnsi="Times"/>
          <w:color w:val="auto"/>
          <w:sz w:val="24"/>
          <w:szCs w:val="24"/>
        </w:rPr>
        <w:t>Students chose from a predetermined collection of passages that were at their i</w:t>
      </w:r>
      <w:r w:rsidR="00045926">
        <w:rPr>
          <w:rFonts w:ascii="Times" w:hAnsi="Times"/>
          <w:color w:val="auto"/>
          <w:sz w:val="24"/>
          <w:szCs w:val="24"/>
        </w:rPr>
        <w:t xml:space="preserve">nstructional </w:t>
      </w:r>
      <w:r w:rsidR="000A1DF0">
        <w:rPr>
          <w:rFonts w:ascii="Times" w:hAnsi="Times"/>
          <w:color w:val="auto"/>
          <w:sz w:val="24"/>
          <w:szCs w:val="24"/>
        </w:rPr>
        <w:t xml:space="preserve">reading levels. </w:t>
      </w:r>
      <w:r w:rsidR="009C4FD2">
        <w:rPr>
          <w:rFonts w:ascii="Times" w:hAnsi="Times"/>
          <w:color w:val="auto"/>
          <w:sz w:val="24"/>
          <w:szCs w:val="24"/>
        </w:rPr>
        <w:t xml:space="preserve">Upon examination, </w:t>
      </w:r>
      <w:r w:rsidR="00545D97">
        <w:rPr>
          <w:rFonts w:ascii="Times" w:hAnsi="Times"/>
          <w:color w:val="auto"/>
          <w:sz w:val="24"/>
          <w:szCs w:val="24"/>
        </w:rPr>
        <w:t xml:space="preserve">nonfiction text was chosen </w:t>
      </w:r>
      <w:r w:rsidR="00E82D9D">
        <w:rPr>
          <w:rFonts w:ascii="Times" w:hAnsi="Times"/>
          <w:color w:val="auto"/>
          <w:sz w:val="24"/>
          <w:szCs w:val="24"/>
        </w:rPr>
        <w:t xml:space="preserve">by students </w:t>
      </w:r>
      <w:r w:rsidR="00A129D9">
        <w:rPr>
          <w:rFonts w:ascii="Times" w:hAnsi="Times"/>
          <w:color w:val="auto"/>
          <w:sz w:val="24"/>
          <w:szCs w:val="24"/>
        </w:rPr>
        <w:t xml:space="preserve">during </w:t>
      </w:r>
      <w:r w:rsidR="00E82D9D">
        <w:rPr>
          <w:rFonts w:ascii="Times" w:hAnsi="Times"/>
          <w:color w:val="auto"/>
          <w:sz w:val="24"/>
          <w:szCs w:val="24"/>
        </w:rPr>
        <w:t xml:space="preserve">43 of the 48 intervention sessions. Fiction was chosen </w:t>
      </w:r>
      <w:r w:rsidR="00A129D9">
        <w:rPr>
          <w:rFonts w:ascii="Times" w:hAnsi="Times"/>
          <w:color w:val="auto"/>
          <w:sz w:val="24"/>
          <w:szCs w:val="24"/>
        </w:rPr>
        <w:t>during 5</w:t>
      </w:r>
      <w:r w:rsidR="00E82D9D">
        <w:rPr>
          <w:rFonts w:ascii="Times" w:hAnsi="Times"/>
          <w:color w:val="auto"/>
          <w:sz w:val="24"/>
          <w:szCs w:val="24"/>
        </w:rPr>
        <w:t xml:space="preserve"> of the 48 intervention sessions. The themes of the chosen types of text included animals, adventure, sports, military, </w:t>
      </w:r>
      <w:r w:rsidR="001A7CD6">
        <w:rPr>
          <w:rFonts w:ascii="Times" w:hAnsi="Times"/>
          <w:color w:val="auto"/>
          <w:sz w:val="24"/>
          <w:szCs w:val="24"/>
        </w:rPr>
        <w:t>law enforcement</w:t>
      </w:r>
      <w:r w:rsidR="00E82D9D">
        <w:rPr>
          <w:rFonts w:ascii="Times" w:hAnsi="Times"/>
          <w:color w:val="auto"/>
          <w:sz w:val="24"/>
          <w:szCs w:val="24"/>
        </w:rPr>
        <w:t xml:space="preserve">, moral issues (such as lying), school, and travel. </w:t>
      </w:r>
      <w:r w:rsidR="007B072E">
        <w:rPr>
          <w:rFonts w:ascii="Times" w:hAnsi="Times"/>
          <w:color w:val="auto"/>
          <w:sz w:val="24"/>
          <w:szCs w:val="24"/>
        </w:rPr>
        <w:t xml:space="preserve">The most popular theme chosen was that of animals, which was chosen 24 times. The next largest theme selected was adventure (chosen 14 times), followed by sports (chosen 7 </w:t>
      </w:r>
      <w:r w:rsidR="007B072E">
        <w:rPr>
          <w:rFonts w:ascii="Times" w:hAnsi="Times"/>
          <w:color w:val="auto"/>
          <w:sz w:val="24"/>
          <w:szCs w:val="24"/>
        </w:rPr>
        <w:lastRenderedPageBreak/>
        <w:t xml:space="preserve">times), </w:t>
      </w:r>
      <w:r w:rsidR="0011391D">
        <w:rPr>
          <w:rFonts w:ascii="Times" w:hAnsi="Times"/>
          <w:color w:val="auto"/>
          <w:sz w:val="24"/>
          <w:szCs w:val="24"/>
        </w:rPr>
        <w:t>military (chosen 7 times), travel (chosen 5 time</w:t>
      </w:r>
      <w:r w:rsidR="00D909D0">
        <w:rPr>
          <w:rFonts w:ascii="Times" w:hAnsi="Times"/>
          <w:color w:val="auto"/>
          <w:sz w:val="24"/>
          <w:szCs w:val="24"/>
        </w:rPr>
        <w:t>s), school (chosen 2 times),</w:t>
      </w:r>
      <w:r w:rsidR="0011391D">
        <w:rPr>
          <w:rFonts w:ascii="Times" w:hAnsi="Times"/>
          <w:color w:val="auto"/>
          <w:sz w:val="24"/>
          <w:szCs w:val="24"/>
        </w:rPr>
        <w:t xml:space="preserve"> law enforcement (chosen 2 times), and moral issues (chosen 1 time). </w:t>
      </w:r>
    </w:p>
    <w:p w14:paraId="26A2F81E" w14:textId="69F94688" w:rsidR="00AB1F08" w:rsidRDefault="0011391D" w:rsidP="001F4E35">
      <w:pPr>
        <w:spacing w:line="480" w:lineRule="auto"/>
        <w:rPr>
          <w:rFonts w:ascii="Times" w:hAnsi="Times"/>
          <w:color w:val="auto"/>
          <w:sz w:val="24"/>
          <w:szCs w:val="24"/>
        </w:rPr>
      </w:pPr>
      <w:r>
        <w:rPr>
          <w:rFonts w:ascii="Times" w:hAnsi="Times"/>
          <w:color w:val="auto"/>
          <w:sz w:val="24"/>
          <w:szCs w:val="24"/>
        </w:rPr>
        <w:tab/>
      </w:r>
      <w:proofErr w:type="gramStart"/>
      <w:r>
        <w:rPr>
          <w:rFonts w:ascii="Times" w:hAnsi="Times"/>
          <w:b/>
          <w:color w:val="auto"/>
          <w:sz w:val="24"/>
          <w:szCs w:val="24"/>
        </w:rPr>
        <w:t>Long and short range improvement</w:t>
      </w:r>
      <w:r w:rsidR="00A150BF">
        <w:rPr>
          <w:rFonts w:ascii="Times" w:hAnsi="Times"/>
          <w:b/>
          <w:color w:val="auto"/>
          <w:sz w:val="24"/>
          <w:szCs w:val="24"/>
        </w:rPr>
        <w:t xml:space="preserve"> of prosody</w:t>
      </w:r>
      <w:r>
        <w:rPr>
          <w:rFonts w:ascii="Times" w:hAnsi="Times"/>
          <w:b/>
          <w:color w:val="auto"/>
          <w:sz w:val="24"/>
          <w:szCs w:val="24"/>
        </w:rPr>
        <w:t>.</w:t>
      </w:r>
      <w:proofErr w:type="gramEnd"/>
      <w:r>
        <w:rPr>
          <w:rFonts w:ascii="Times" w:hAnsi="Times"/>
          <w:b/>
          <w:color w:val="auto"/>
          <w:sz w:val="24"/>
          <w:szCs w:val="24"/>
        </w:rPr>
        <w:t xml:space="preserve"> </w:t>
      </w:r>
      <w:r w:rsidR="00A2643E">
        <w:rPr>
          <w:rFonts w:ascii="Times" w:hAnsi="Times"/>
          <w:color w:val="auto"/>
          <w:sz w:val="24"/>
          <w:szCs w:val="24"/>
        </w:rPr>
        <w:t>One of the expected trends that emerged as the researcher reviewed and coded the researcher log was the overall improvement in reading prosody that was noted both throughout the implementation of the intervention as a whole</w:t>
      </w:r>
      <w:r w:rsidR="000E4E89">
        <w:rPr>
          <w:rFonts w:ascii="Times" w:hAnsi="Times"/>
          <w:color w:val="auto"/>
          <w:sz w:val="24"/>
          <w:szCs w:val="24"/>
        </w:rPr>
        <w:t xml:space="preserve"> (long term)</w:t>
      </w:r>
      <w:r w:rsidR="00A2643E">
        <w:rPr>
          <w:rFonts w:ascii="Times" w:hAnsi="Times"/>
          <w:color w:val="auto"/>
          <w:sz w:val="24"/>
          <w:szCs w:val="24"/>
        </w:rPr>
        <w:t>, and during each individual intervention session</w:t>
      </w:r>
      <w:r w:rsidR="000E4E89">
        <w:rPr>
          <w:rFonts w:ascii="Times" w:hAnsi="Times"/>
          <w:color w:val="auto"/>
          <w:sz w:val="24"/>
          <w:szCs w:val="24"/>
        </w:rPr>
        <w:t xml:space="preserve"> (short term)</w:t>
      </w:r>
      <w:r w:rsidR="00A2643E">
        <w:rPr>
          <w:rFonts w:ascii="Times" w:hAnsi="Times"/>
          <w:color w:val="auto"/>
          <w:sz w:val="24"/>
          <w:szCs w:val="24"/>
        </w:rPr>
        <w:t xml:space="preserve">. </w:t>
      </w:r>
      <w:r w:rsidR="000E4E89">
        <w:rPr>
          <w:rFonts w:ascii="Times" w:hAnsi="Times"/>
          <w:color w:val="auto"/>
          <w:sz w:val="24"/>
          <w:szCs w:val="24"/>
        </w:rPr>
        <w:t xml:space="preserve">The first time at which short term improvement was noted was on 1/12, the first day of the intervention. It was noted within the log that Aaron’s reading was choppy at first, but progressed to a much smoother reading by the end of the session. </w:t>
      </w:r>
      <w:r w:rsidR="00AD3848">
        <w:rPr>
          <w:rFonts w:ascii="Times" w:hAnsi="Times"/>
          <w:color w:val="auto"/>
          <w:sz w:val="24"/>
          <w:szCs w:val="24"/>
        </w:rPr>
        <w:t xml:space="preserve">Each student within the study was noted as having </w:t>
      </w:r>
      <w:r w:rsidR="00DA64B6">
        <w:rPr>
          <w:rFonts w:ascii="Times" w:hAnsi="Times"/>
          <w:color w:val="auto"/>
          <w:sz w:val="24"/>
          <w:szCs w:val="24"/>
        </w:rPr>
        <w:t>observable</w:t>
      </w:r>
      <w:r w:rsidR="00AD3848">
        <w:rPr>
          <w:rFonts w:ascii="Times" w:hAnsi="Times"/>
          <w:color w:val="auto"/>
          <w:sz w:val="24"/>
          <w:szCs w:val="24"/>
        </w:rPr>
        <w:t xml:space="preserve"> improvement in their reading prosody during at least five sessions over the course of this intervention.</w:t>
      </w:r>
      <w:r w:rsidR="00DA64B6">
        <w:rPr>
          <w:rFonts w:ascii="Times" w:hAnsi="Times"/>
          <w:color w:val="auto"/>
          <w:sz w:val="24"/>
          <w:szCs w:val="24"/>
        </w:rPr>
        <w:t xml:space="preserve"> There were a total of 3</w:t>
      </w:r>
      <w:r w:rsidR="00774D37">
        <w:rPr>
          <w:rFonts w:ascii="Times" w:hAnsi="Times"/>
          <w:color w:val="auto"/>
          <w:sz w:val="24"/>
          <w:szCs w:val="24"/>
        </w:rPr>
        <w:t>7</w:t>
      </w:r>
      <w:r w:rsidR="00DA64B6">
        <w:rPr>
          <w:rFonts w:ascii="Times" w:hAnsi="Times"/>
          <w:color w:val="auto"/>
          <w:sz w:val="24"/>
          <w:szCs w:val="24"/>
        </w:rPr>
        <w:t xml:space="preserve"> instances of which short term improvement was noted within the researcher log.</w:t>
      </w:r>
      <w:r w:rsidR="00AD3848">
        <w:rPr>
          <w:rFonts w:ascii="Times" w:hAnsi="Times"/>
          <w:color w:val="auto"/>
          <w:sz w:val="24"/>
          <w:szCs w:val="24"/>
        </w:rPr>
        <w:t xml:space="preserve"> </w:t>
      </w:r>
    </w:p>
    <w:p w14:paraId="40004D2C" w14:textId="77777777" w:rsidR="00B93E4D" w:rsidRDefault="004E2ACF" w:rsidP="00B93E4D">
      <w:pPr>
        <w:spacing w:line="480" w:lineRule="auto"/>
        <w:ind w:firstLine="720"/>
        <w:rPr>
          <w:rFonts w:ascii="Times" w:hAnsi="Times"/>
          <w:color w:val="auto"/>
          <w:sz w:val="24"/>
          <w:szCs w:val="24"/>
        </w:rPr>
      </w:pPr>
      <w:r>
        <w:rPr>
          <w:rFonts w:ascii="Times" w:hAnsi="Times"/>
          <w:color w:val="auto"/>
          <w:sz w:val="24"/>
          <w:szCs w:val="24"/>
        </w:rPr>
        <w:t xml:space="preserve">The first time at which long term improvement was </w:t>
      </w:r>
      <w:r w:rsidR="00DA64B6">
        <w:rPr>
          <w:rFonts w:ascii="Times" w:hAnsi="Times"/>
          <w:color w:val="auto"/>
          <w:sz w:val="24"/>
          <w:szCs w:val="24"/>
        </w:rPr>
        <w:t>observed</w:t>
      </w:r>
      <w:r>
        <w:rPr>
          <w:rFonts w:ascii="Times" w:hAnsi="Times"/>
          <w:color w:val="auto"/>
          <w:sz w:val="24"/>
          <w:szCs w:val="24"/>
        </w:rPr>
        <w:t xml:space="preserve"> was on 1/29, during the third intervention</w:t>
      </w:r>
      <w:r w:rsidR="00DA64B6">
        <w:rPr>
          <w:rFonts w:ascii="Times" w:hAnsi="Times"/>
          <w:color w:val="auto"/>
          <w:sz w:val="24"/>
          <w:szCs w:val="24"/>
        </w:rPr>
        <w:t xml:space="preserve"> session</w:t>
      </w:r>
      <w:r>
        <w:rPr>
          <w:rFonts w:ascii="Times" w:hAnsi="Times"/>
          <w:color w:val="auto"/>
          <w:sz w:val="24"/>
          <w:szCs w:val="24"/>
        </w:rPr>
        <w:t xml:space="preserve">. It was noted that recognizable improvement for Tom occurred since the previous sessions. </w:t>
      </w:r>
      <w:r w:rsidR="00DA64B6">
        <w:rPr>
          <w:rFonts w:ascii="Times" w:hAnsi="Times"/>
          <w:color w:val="auto"/>
          <w:sz w:val="24"/>
          <w:szCs w:val="24"/>
        </w:rPr>
        <w:t xml:space="preserve">Each student was recognized within the researcher log as having at least one instance of evident long term improvement in reading prosody over the course of the sessions. A total of 16 occasions </w:t>
      </w:r>
      <w:r w:rsidR="005338C4">
        <w:rPr>
          <w:rFonts w:ascii="Times" w:hAnsi="Times"/>
          <w:color w:val="auto"/>
          <w:sz w:val="24"/>
          <w:szCs w:val="24"/>
        </w:rPr>
        <w:t>of notable</w:t>
      </w:r>
      <w:r w:rsidR="00DA64B6">
        <w:rPr>
          <w:rFonts w:ascii="Times" w:hAnsi="Times"/>
          <w:color w:val="auto"/>
          <w:sz w:val="24"/>
          <w:szCs w:val="24"/>
        </w:rPr>
        <w:t xml:space="preserve"> long term improvement in students’ prosodic reading was included within the researcher log. </w:t>
      </w:r>
    </w:p>
    <w:p w14:paraId="07DDE1FD" w14:textId="719777CF" w:rsidR="001B58F5" w:rsidRDefault="00AB1F08" w:rsidP="00B93E4D">
      <w:pPr>
        <w:spacing w:line="480" w:lineRule="auto"/>
        <w:ind w:firstLine="720"/>
        <w:rPr>
          <w:rFonts w:ascii="Times" w:hAnsi="Times"/>
          <w:color w:val="auto"/>
          <w:sz w:val="24"/>
          <w:szCs w:val="24"/>
        </w:rPr>
      </w:pPr>
      <w:proofErr w:type="gramStart"/>
      <w:r w:rsidRPr="00AB1F08">
        <w:rPr>
          <w:rFonts w:ascii="Times" w:hAnsi="Times"/>
          <w:b/>
          <w:color w:val="auto"/>
          <w:sz w:val="24"/>
          <w:szCs w:val="24"/>
        </w:rPr>
        <w:t>Monitoring comprehension.</w:t>
      </w:r>
      <w:proofErr w:type="gramEnd"/>
      <w:r w:rsidRPr="00AB1F08">
        <w:rPr>
          <w:rFonts w:ascii="Times" w:hAnsi="Times"/>
          <w:b/>
          <w:color w:val="auto"/>
          <w:sz w:val="24"/>
          <w:szCs w:val="24"/>
        </w:rPr>
        <w:t xml:space="preserve"> </w:t>
      </w:r>
      <w:r w:rsidR="008C4055">
        <w:rPr>
          <w:rFonts w:ascii="Times" w:hAnsi="Times"/>
          <w:color w:val="auto"/>
          <w:sz w:val="24"/>
          <w:szCs w:val="24"/>
        </w:rPr>
        <w:t xml:space="preserve">One added benefit that seemed to evolve over the course of this research study was the ability for students to monitor their own reading comprehension. </w:t>
      </w:r>
      <w:r w:rsidR="001E460A">
        <w:rPr>
          <w:rFonts w:ascii="Times" w:hAnsi="Times"/>
          <w:color w:val="auto"/>
          <w:sz w:val="24"/>
          <w:szCs w:val="24"/>
        </w:rPr>
        <w:t>Students exhibited elements of monitoring the</w:t>
      </w:r>
      <w:r w:rsidR="00A73247">
        <w:rPr>
          <w:rFonts w:ascii="Times" w:hAnsi="Times"/>
          <w:color w:val="auto"/>
          <w:sz w:val="24"/>
          <w:szCs w:val="24"/>
        </w:rPr>
        <w:t>ir own comprehension through inquiry</w:t>
      </w:r>
      <w:r w:rsidR="001E460A">
        <w:rPr>
          <w:rFonts w:ascii="Times" w:hAnsi="Times"/>
          <w:color w:val="auto"/>
          <w:sz w:val="24"/>
          <w:szCs w:val="24"/>
        </w:rPr>
        <w:t xml:space="preserve"> about words and their meanings</w:t>
      </w:r>
      <w:r w:rsidR="00E85BCA">
        <w:rPr>
          <w:rFonts w:ascii="Times" w:hAnsi="Times"/>
          <w:color w:val="auto"/>
          <w:sz w:val="24"/>
          <w:szCs w:val="24"/>
        </w:rPr>
        <w:t xml:space="preserve">, </w:t>
      </w:r>
      <w:r w:rsidR="00A73247">
        <w:rPr>
          <w:rFonts w:ascii="Times" w:hAnsi="Times"/>
          <w:color w:val="auto"/>
          <w:sz w:val="24"/>
          <w:szCs w:val="24"/>
        </w:rPr>
        <w:t>usage of self-correction techniques, and engagement</w:t>
      </w:r>
      <w:r w:rsidR="00E85BCA">
        <w:rPr>
          <w:rFonts w:ascii="Times" w:hAnsi="Times"/>
          <w:color w:val="auto"/>
          <w:sz w:val="24"/>
          <w:szCs w:val="24"/>
        </w:rPr>
        <w:t xml:space="preserve"> in conversations about their reading </w:t>
      </w:r>
      <w:r w:rsidR="00A73247">
        <w:rPr>
          <w:rFonts w:ascii="Times" w:hAnsi="Times"/>
          <w:color w:val="auto"/>
          <w:sz w:val="24"/>
          <w:szCs w:val="24"/>
        </w:rPr>
        <w:t xml:space="preserve">and the topic at hand </w:t>
      </w:r>
      <w:r w:rsidR="00E85BCA">
        <w:rPr>
          <w:rFonts w:ascii="Times" w:hAnsi="Times"/>
          <w:color w:val="auto"/>
          <w:sz w:val="24"/>
          <w:szCs w:val="24"/>
        </w:rPr>
        <w:t>during the intervention sessions</w:t>
      </w:r>
      <w:r w:rsidR="001E460A">
        <w:rPr>
          <w:rFonts w:ascii="Times" w:hAnsi="Times"/>
          <w:color w:val="auto"/>
          <w:sz w:val="24"/>
          <w:szCs w:val="24"/>
        </w:rPr>
        <w:t xml:space="preserve">. </w:t>
      </w:r>
      <w:r w:rsidR="001B58F5">
        <w:rPr>
          <w:rFonts w:ascii="Times" w:hAnsi="Times"/>
          <w:color w:val="auto"/>
          <w:sz w:val="24"/>
          <w:szCs w:val="24"/>
        </w:rPr>
        <w:t xml:space="preserve">Each student engaged </w:t>
      </w:r>
      <w:r w:rsidR="001B58F5">
        <w:rPr>
          <w:rFonts w:ascii="Times" w:hAnsi="Times"/>
          <w:color w:val="auto"/>
          <w:sz w:val="24"/>
          <w:szCs w:val="24"/>
        </w:rPr>
        <w:lastRenderedPageBreak/>
        <w:t xml:space="preserve">in a form of monitoring their comprehension over the course of this intervention, and a total of 27 explicit instances of such techniques were noted in the researcher log. </w:t>
      </w:r>
      <w:r w:rsidR="00B96C11">
        <w:rPr>
          <w:rFonts w:ascii="Times" w:hAnsi="Times"/>
          <w:color w:val="auto"/>
          <w:sz w:val="24"/>
          <w:szCs w:val="24"/>
        </w:rPr>
        <w:t>For example, on 1/19, during the third intervention session, Lucy asked what the word “congress” meant. A discussion followed, in which she developed a d</w:t>
      </w:r>
      <w:r w:rsidR="00D12E17">
        <w:rPr>
          <w:rFonts w:ascii="Times" w:hAnsi="Times"/>
          <w:color w:val="auto"/>
          <w:sz w:val="24"/>
          <w:szCs w:val="24"/>
        </w:rPr>
        <w:t>eeper understanding of the word;</w:t>
      </w:r>
      <w:r w:rsidR="00B96C11">
        <w:rPr>
          <w:rFonts w:ascii="Times" w:hAnsi="Times"/>
          <w:color w:val="auto"/>
          <w:sz w:val="24"/>
          <w:szCs w:val="24"/>
        </w:rPr>
        <w:t xml:space="preserve"> thus developed a deeper understanding of the passage. </w:t>
      </w:r>
    </w:p>
    <w:p w14:paraId="6C227E3A" w14:textId="5ADC268D" w:rsidR="00787E13" w:rsidRPr="00EC73F0" w:rsidRDefault="00A73247" w:rsidP="00EC73F0">
      <w:pPr>
        <w:spacing w:line="480" w:lineRule="auto"/>
        <w:ind w:firstLine="720"/>
        <w:rPr>
          <w:rFonts w:ascii="Times" w:hAnsi="Times"/>
          <w:color w:val="auto"/>
          <w:sz w:val="24"/>
          <w:szCs w:val="24"/>
        </w:rPr>
      </w:pPr>
      <w:r>
        <w:rPr>
          <w:rFonts w:ascii="Times" w:hAnsi="Times"/>
          <w:color w:val="auto"/>
          <w:sz w:val="24"/>
          <w:szCs w:val="24"/>
        </w:rPr>
        <w:t xml:space="preserve">Four of the six students inquired about word or phrase meanings and </w:t>
      </w:r>
      <w:r w:rsidR="00553467">
        <w:rPr>
          <w:rFonts w:ascii="Times" w:hAnsi="Times"/>
          <w:color w:val="auto"/>
          <w:sz w:val="24"/>
          <w:szCs w:val="24"/>
        </w:rPr>
        <w:t>pronunciation</w:t>
      </w:r>
      <w:r>
        <w:rPr>
          <w:rFonts w:ascii="Times" w:hAnsi="Times"/>
          <w:color w:val="auto"/>
          <w:sz w:val="24"/>
          <w:szCs w:val="24"/>
        </w:rPr>
        <w:t xml:space="preserve"> at various points throughout the intervention. </w:t>
      </w:r>
      <w:r w:rsidR="00553467">
        <w:rPr>
          <w:rFonts w:ascii="Times" w:hAnsi="Times"/>
          <w:color w:val="auto"/>
          <w:sz w:val="24"/>
          <w:szCs w:val="24"/>
        </w:rPr>
        <w:t xml:space="preserve">Each student was able to recognize when they made an error while </w:t>
      </w:r>
      <w:proofErr w:type="gramStart"/>
      <w:r w:rsidR="00553467">
        <w:rPr>
          <w:rFonts w:ascii="Times" w:hAnsi="Times"/>
          <w:color w:val="auto"/>
          <w:sz w:val="24"/>
          <w:szCs w:val="24"/>
        </w:rPr>
        <w:t>reading,</w:t>
      </w:r>
      <w:proofErr w:type="gramEnd"/>
      <w:r w:rsidR="00553467">
        <w:rPr>
          <w:rFonts w:ascii="Times" w:hAnsi="Times"/>
          <w:color w:val="auto"/>
          <w:sz w:val="24"/>
          <w:szCs w:val="24"/>
        </w:rPr>
        <w:t xml:space="preserve"> and </w:t>
      </w:r>
      <w:r w:rsidR="00D12E17">
        <w:rPr>
          <w:rFonts w:ascii="Times" w:hAnsi="Times"/>
          <w:color w:val="auto"/>
          <w:sz w:val="24"/>
          <w:szCs w:val="24"/>
        </w:rPr>
        <w:t xml:space="preserve">students </w:t>
      </w:r>
      <w:r w:rsidR="00553467">
        <w:rPr>
          <w:rFonts w:ascii="Times" w:hAnsi="Times"/>
          <w:color w:val="auto"/>
          <w:sz w:val="24"/>
          <w:szCs w:val="24"/>
        </w:rPr>
        <w:t>used self-correction techniques to correct their mistakes. A total of 17 instances of self-correction were noted in the researcher log. Three students initiated and engaged in conversations during the reading of their chosen passages. For example,</w:t>
      </w:r>
      <w:r w:rsidR="001B58F5">
        <w:rPr>
          <w:rFonts w:ascii="Times" w:hAnsi="Times"/>
          <w:color w:val="auto"/>
          <w:sz w:val="24"/>
          <w:szCs w:val="24"/>
        </w:rPr>
        <w:t xml:space="preserve"> on 2/3, the day of the 5</w:t>
      </w:r>
      <w:r w:rsidR="001B58F5" w:rsidRPr="001B58F5">
        <w:rPr>
          <w:rFonts w:ascii="Times" w:hAnsi="Times"/>
          <w:color w:val="auto"/>
          <w:sz w:val="24"/>
          <w:szCs w:val="24"/>
          <w:vertAlign w:val="superscript"/>
        </w:rPr>
        <w:t>th</w:t>
      </w:r>
      <w:r w:rsidR="001B58F5">
        <w:rPr>
          <w:rFonts w:ascii="Times" w:hAnsi="Times"/>
          <w:color w:val="auto"/>
          <w:sz w:val="24"/>
          <w:szCs w:val="24"/>
        </w:rPr>
        <w:t xml:space="preserve"> intervention session, </w:t>
      </w:r>
      <w:r w:rsidR="00553467">
        <w:rPr>
          <w:rFonts w:ascii="Times" w:hAnsi="Times"/>
          <w:color w:val="auto"/>
          <w:sz w:val="24"/>
          <w:szCs w:val="24"/>
        </w:rPr>
        <w:t xml:space="preserve">Justin </w:t>
      </w:r>
      <w:r w:rsidR="0061491E">
        <w:rPr>
          <w:rFonts w:ascii="Times" w:hAnsi="Times"/>
          <w:color w:val="auto"/>
          <w:sz w:val="24"/>
          <w:szCs w:val="24"/>
        </w:rPr>
        <w:t>exclaimed</w:t>
      </w:r>
      <w:r w:rsidR="001B58F5">
        <w:rPr>
          <w:rFonts w:ascii="Times" w:hAnsi="Times"/>
          <w:color w:val="auto"/>
          <w:sz w:val="24"/>
          <w:szCs w:val="24"/>
        </w:rPr>
        <w:t xml:space="preserve">, “I didn’t know Sherlock Holmes wasn’t a real person!” in the middle of reading a passage about crime scene investigations in which Sherlock Holmes was being discussed.  Justin and the researcher then engaged in a conversation about how Sherlock Holmes was supposedly modeled after a real person. It was noted that Justin was very engaged and interested in the discourse. </w:t>
      </w:r>
    </w:p>
    <w:p w14:paraId="254C4E10" w14:textId="77777777" w:rsidR="00B93E4D" w:rsidRDefault="00787E13" w:rsidP="00B93E4D">
      <w:pPr>
        <w:spacing w:line="480" w:lineRule="auto"/>
        <w:jc w:val="center"/>
        <w:rPr>
          <w:rFonts w:ascii="Times" w:hAnsi="Times"/>
          <w:b/>
          <w:color w:val="auto"/>
          <w:sz w:val="24"/>
          <w:szCs w:val="24"/>
        </w:rPr>
      </w:pPr>
      <w:r>
        <w:rPr>
          <w:rFonts w:ascii="Times" w:hAnsi="Times"/>
          <w:b/>
          <w:color w:val="auto"/>
          <w:sz w:val="24"/>
          <w:szCs w:val="24"/>
        </w:rPr>
        <w:t>Discussion / Conclusions</w:t>
      </w:r>
    </w:p>
    <w:p w14:paraId="73AD585A" w14:textId="7B5B82EB" w:rsidR="00B5436D" w:rsidRPr="00B93E4D" w:rsidRDefault="00787E13" w:rsidP="00B93E4D">
      <w:pPr>
        <w:spacing w:line="480" w:lineRule="auto"/>
        <w:ind w:firstLine="720"/>
        <w:rPr>
          <w:rFonts w:ascii="Times" w:hAnsi="Times"/>
          <w:b/>
          <w:color w:val="auto"/>
          <w:sz w:val="24"/>
          <w:szCs w:val="24"/>
        </w:rPr>
      </w:pPr>
      <w:r>
        <w:rPr>
          <w:rFonts w:ascii="Times" w:hAnsi="Times"/>
          <w:color w:val="auto"/>
          <w:sz w:val="24"/>
          <w:szCs w:val="24"/>
        </w:rPr>
        <w:t>The purpose of this study was to investigate the impact of repeated readings</w:t>
      </w:r>
      <w:r w:rsidRPr="00C83493">
        <w:rPr>
          <w:rFonts w:ascii="Times" w:eastAsia="Times New Roman" w:hAnsi="Times" w:cs="Times New Roman"/>
          <w:color w:val="auto"/>
          <w:sz w:val="24"/>
          <w:szCs w:val="24"/>
        </w:rPr>
        <w:t xml:space="preserve"> on the reading prosody and reading attitude</w:t>
      </w:r>
      <w:r>
        <w:rPr>
          <w:rFonts w:ascii="Times" w:eastAsia="Times New Roman" w:hAnsi="Times" w:cs="Times New Roman"/>
          <w:color w:val="auto"/>
          <w:sz w:val="24"/>
          <w:szCs w:val="24"/>
        </w:rPr>
        <w:t>s</w:t>
      </w:r>
      <w:r w:rsidRPr="00C83493">
        <w:rPr>
          <w:rFonts w:ascii="Times" w:eastAsia="Times New Roman" w:hAnsi="Times" w:cs="Times New Roman"/>
          <w:color w:val="auto"/>
          <w:sz w:val="24"/>
          <w:szCs w:val="24"/>
        </w:rPr>
        <w:t xml:space="preserve"> of sixth grade students with learning disabilities</w:t>
      </w:r>
      <w:r>
        <w:rPr>
          <w:rFonts w:ascii="Times" w:eastAsia="Times New Roman" w:hAnsi="Times" w:cs="Times New Roman"/>
          <w:color w:val="auto"/>
          <w:sz w:val="24"/>
          <w:szCs w:val="24"/>
        </w:rPr>
        <w:t xml:space="preserve">. </w:t>
      </w:r>
      <w:r w:rsidR="00D538BA">
        <w:rPr>
          <w:rFonts w:ascii="Times" w:eastAsia="Times New Roman" w:hAnsi="Times" w:cs="Times New Roman"/>
          <w:color w:val="auto"/>
          <w:sz w:val="24"/>
          <w:szCs w:val="24"/>
        </w:rPr>
        <w:t xml:space="preserve">The researcher anticipated that the assessment results would result in an increase in students’ reading prosody and reading attitude as an outcome of the repeated reading intervention. The researcher anticipated this outcome because of the incorporation of elements from past successful research-based repeated reading interventions into the intervention implemented within this study.  </w:t>
      </w:r>
      <w:r w:rsidR="00CA7072">
        <w:rPr>
          <w:rFonts w:ascii="Times" w:eastAsia="Times New Roman" w:hAnsi="Times" w:cs="Times New Roman"/>
          <w:color w:val="auto"/>
          <w:sz w:val="24"/>
          <w:szCs w:val="24"/>
        </w:rPr>
        <w:t xml:space="preserve">The data gathered and analyzed at the end of this study indicate that the researcher’s beliefs regarding </w:t>
      </w:r>
      <w:r w:rsidR="00CA7072">
        <w:rPr>
          <w:rFonts w:ascii="Times" w:eastAsia="Times New Roman" w:hAnsi="Times" w:cs="Times New Roman"/>
          <w:color w:val="auto"/>
          <w:sz w:val="24"/>
          <w:szCs w:val="24"/>
        </w:rPr>
        <w:lastRenderedPageBreak/>
        <w:t xml:space="preserve">improvement of students’ reading prosody were accurate.  However, the researcher’s beliefs regarding improvement in reading attitude as a result of this intervention were not supported wholly. </w:t>
      </w:r>
    </w:p>
    <w:p w14:paraId="25313F11" w14:textId="25D7DFA9" w:rsidR="00645989" w:rsidRDefault="00645989" w:rsidP="001F4E35">
      <w:pPr>
        <w:spacing w:line="480" w:lineRule="auto"/>
        <w:rPr>
          <w:rFonts w:ascii="Times" w:hAnsi="Times" w:cs="Times New Roman"/>
          <w:color w:val="auto"/>
          <w:sz w:val="24"/>
          <w:szCs w:val="24"/>
        </w:rPr>
      </w:pPr>
      <w:r>
        <w:rPr>
          <w:rFonts w:ascii="Times" w:eastAsia="Times New Roman" w:hAnsi="Times" w:cs="Times New Roman"/>
          <w:color w:val="auto"/>
          <w:sz w:val="24"/>
          <w:szCs w:val="24"/>
        </w:rPr>
        <w:tab/>
      </w:r>
      <w:r w:rsidR="00E63651">
        <w:rPr>
          <w:rFonts w:ascii="Times" w:eastAsia="Times New Roman" w:hAnsi="Times" w:cs="Times New Roman"/>
          <w:color w:val="auto"/>
          <w:sz w:val="24"/>
          <w:szCs w:val="24"/>
        </w:rPr>
        <w:t>The improvement that was seen in the students’ prosodi</w:t>
      </w:r>
      <w:r w:rsidR="00295C43">
        <w:rPr>
          <w:rFonts w:ascii="Times" w:eastAsia="Times New Roman" w:hAnsi="Times" w:cs="Times New Roman"/>
          <w:color w:val="auto"/>
          <w:sz w:val="24"/>
          <w:szCs w:val="24"/>
        </w:rPr>
        <w:t>c reading of text was evident</w:t>
      </w:r>
      <w:r w:rsidR="00E63651">
        <w:rPr>
          <w:rFonts w:ascii="Times" w:eastAsia="Times New Roman" w:hAnsi="Times" w:cs="Times New Roman"/>
          <w:color w:val="auto"/>
          <w:sz w:val="24"/>
          <w:szCs w:val="24"/>
        </w:rPr>
        <w:t xml:space="preserve"> quantitatively through data analysis of </w:t>
      </w:r>
      <w:proofErr w:type="spellStart"/>
      <w:r w:rsidR="00E63651">
        <w:rPr>
          <w:rFonts w:ascii="Times" w:eastAsia="Times New Roman" w:hAnsi="Times" w:cs="Times New Roman"/>
          <w:color w:val="auto"/>
          <w:sz w:val="24"/>
          <w:szCs w:val="24"/>
        </w:rPr>
        <w:t>Rasinski’s</w:t>
      </w:r>
      <w:proofErr w:type="spellEnd"/>
      <w:r w:rsidR="00E63651">
        <w:rPr>
          <w:rFonts w:ascii="Times" w:eastAsia="Times New Roman" w:hAnsi="Times" w:cs="Times New Roman"/>
          <w:color w:val="auto"/>
          <w:sz w:val="24"/>
          <w:szCs w:val="24"/>
        </w:rPr>
        <w:t xml:space="preserve"> (2004) rubric, and also qualitatively through analysis of the researcher log. </w:t>
      </w:r>
      <w:r w:rsidR="00E6095D">
        <w:rPr>
          <w:rFonts w:ascii="Times" w:eastAsia="Times New Roman" w:hAnsi="Times" w:cs="Times New Roman"/>
          <w:color w:val="auto"/>
          <w:sz w:val="24"/>
          <w:szCs w:val="24"/>
        </w:rPr>
        <w:t xml:space="preserve">As was shown in previous research, </w:t>
      </w:r>
      <w:r w:rsidR="000F2076">
        <w:rPr>
          <w:rFonts w:ascii="Times" w:eastAsia="Times New Roman" w:hAnsi="Times" w:cs="Times New Roman"/>
          <w:color w:val="auto"/>
          <w:sz w:val="24"/>
          <w:szCs w:val="24"/>
        </w:rPr>
        <w:t>repeated readings have been shown to improve the reading ability of students (</w:t>
      </w:r>
      <w:r w:rsidR="000F2076" w:rsidRPr="00C83493">
        <w:rPr>
          <w:rFonts w:ascii="Times" w:hAnsi="Times" w:cs="Times New Roman"/>
          <w:color w:val="auto"/>
          <w:sz w:val="24"/>
          <w:szCs w:val="24"/>
        </w:rPr>
        <w:t xml:space="preserve">Mercer, Campbell, Miller, Mercer, &amp; Lane, 2000; Morris &amp; Gaffney, 2011; NICHD, 2002; </w:t>
      </w:r>
      <w:proofErr w:type="spellStart"/>
      <w:r w:rsidR="00D12E17">
        <w:rPr>
          <w:rFonts w:ascii="Times" w:hAnsi="Times" w:cs="Times New Roman"/>
          <w:color w:val="auto"/>
          <w:sz w:val="24"/>
          <w:szCs w:val="24"/>
        </w:rPr>
        <w:t>Rasinski</w:t>
      </w:r>
      <w:proofErr w:type="spellEnd"/>
      <w:r w:rsidR="00D12E17">
        <w:rPr>
          <w:rFonts w:ascii="Times" w:hAnsi="Times" w:cs="Times New Roman"/>
          <w:color w:val="auto"/>
          <w:sz w:val="24"/>
          <w:szCs w:val="24"/>
        </w:rPr>
        <w:t xml:space="preserve"> e</w:t>
      </w:r>
      <w:r w:rsidR="000F2076">
        <w:rPr>
          <w:rFonts w:ascii="Times" w:hAnsi="Times" w:cs="Times New Roman"/>
          <w:color w:val="auto"/>
          <w:sz w:val="24"/>
          <w:szCs w:val="24"/>
        </w:rPr>
        <w:t>t al.</w:t>
      </w:r>
      <w:r w:rsidR="000F2076" w:rsidRPr="00C83493">
        <w:rPr>
          <w:rFonts w:ascii="Times" w:hAnsi="Times" w:cs="Times New Roman"/>
          <w:color w:val="auto"/>
          <w:sz w:val="24"/>
          <w:szCs w:val="24"/>
        </w:rPr>
        <w:t>, 2009; Roberts &amp; Vaughn, 2013</w:t>
      </w:r>
      <w:r w:rsidR="000F2076">
        <w:rPr>
          <w:rFonts w:ascii="Times" w:hAnsi="Times" w:cs="Times New Roman"/>
          <w:color w:val="auto"/>
          <w:sz w:val="24"/>
          <w:szCs w:val="24"/>
        </w:rPr>
        <w:t>;</w:t>
      </w:r>
      <w:r w:rsidR="000F2076" w:rsidRPr="00C83493">
        <w:rPr>
          <w:rFonts w:ascii="Times" w:hAnsi="Times" w:cs="Times New Roman"/>
          <w:color w:val="auto"/>
          <w:sz w:val="24"/>
          <w:szCs w:val="24"/>
        </w:rPr>
        <w:t xml:space="preserve"> Samuels</w:t>
      </w:r>
      <w:r w:rsidR="000F2076">
        <w:rPr>
          <w:rFonts w:ascii="Times" w:hAnsi="Times" w:cs="Times New Roman"/>
          <w:color w:val="auto"/>
          <w:sz w:val="24"/>
          <w:szCs w:val="24"/>
        </w:rPr>
        <w:t>,</w:t>
      </w:r>
      <w:r w:rsidR="000F2076" w:rsidRPr="00C83493">
        <w:rPr>
          <w:rFonts w:ascii="Times" w:hAnsi="Times" w:cs="Times New Roman"/>
          <w:color w:val="auto"/>
          <w:sz w:val="24"/>
          <w:szCs w:val="24"/>
        </w:rPr>
        <w:t xml:space="preserve"> 1979).</w:t>
      </w:r>
      <w:r w:rsidR="000F2076">
        <w:rPr>
          <w:rFonts w:ascii="Times" w:hAnsi="Times" w:cs="Times New Roman"/>
          <w:color w:val="auto"/>
          <w:sz w:val="24"/>
          <w:szCs w:val="24"/>
        </w:rPr>
        <w:t xml:space="preserve"> The results of the present study coincide with these past findings</w:t>
      </w:r>
      <w:r w:rsidR="009B2C39">
        <w:rPr>
          <w:rFonts w:ascii="Times" w:hAnsi="Times" w:cs="Times New Roman"/>
          <w:color w:val="auto"/>
          <w:sz w:val="24"/>
          <w:szCs w:val="24"/>
        </w:rPr>
        <w:t xml:space="preserve">. </w:t>
      </w:r>
      <w:proofErr w:type="spellStart"/>
      <w:r w:rsidR="000F2076">
        <w:rPr>
          <w:rFonts w:ascii="Times" w:hAnsi="Times" w:cs="Times New Roman"/>
          <w:color w:val="auto"/>
          <w:sz w:val="24"/>
          <w:szCs w:val="24"/>
        </w:rPr>
        <w:t>Dowhower</w:t>
      </w:r>
      <w:proofErr w:type="spellEnd"/>
      <w:r w:rsidR="000F2076">
        <w:rPr>
          <w:rFonts w:ascii="Times" w:hAnsi="Times" w:cs="Times New Roman"/>
          <w:color w:val="auto"/>
          <w:sz w:val="24"/>
          <w:szCs w:val="24"/>
        </w:rPr>
        <w:t xml:space="preserve"> (1987) studied the effects of repeated reading on multiple areas of reading, and it was found that all measured areas, including reading prosody, were significantly improved by the intervention. Students in the present study all exhibited high rates of growth in the area of prosody, as well. </w:t>
      </w:r>
    </w:p>
    <w:p w14:paraId="69E1D05F" w14:textId="2AE0A69B" w:rsidR="00437B91" w:rsidRDefault="000F2076" w:rsidP="001F4E35">
      <w:pPr>
        <w:spacing w:line="480" w:lineRule="auto"/>
        <w:rPr>
          <w:rFonts w:ascii="Times" w:hAnsi="Times" w:cs="Times New Roman"/>
          <w:color w:val="auto"/>
          <w:sz w:val="24"/>
          <w:szCs w:val="24"/>
        </w:rPr>
      </w:pPr>
      <w:r>
        <w:rPr>
          <w:rFonts w:ascii="Times" w:hAnsi="Times" w:cs="Times New Roman"/>
          <w:color w:val="auto"/>
          <w:sz w:val="24"/>
          <w:szCs w:val="24"/>
        </w:rPr>
        <w:tab/>
        <w:t>Repeated readings have been implemented using many approaches and desired outcomes over time. The implementation of certain successful</w:t>
      </w:r>
      <w:r w:rsidR="0020515C">
        <w:rPr>
          <w:rFonts w:ascii="Times" w:hAnsi="Times" w:cs="Times New Roman"/>
          <w:color w:val="auto"/>
          <w:sz w:val="24"/>
          <w:szCs w:val="24"/>
        </w:rPr>
        <w:t xml:space="preserve"> research-based</w:t>
      </w:r>
      <w:r>
        <w:rPr>
          <w:rFonts w:ascii="Times" w:hAnsi="Times" w:cs="Times New Roman"/>
          <w:color w:val="auto"/>
          <w:sz w:val="24"/>
          <w:szCs w:val="24"/>
        </w:rPr>
        <w:t xml:space="preserve"> elements of past repeated readings likely affected the positive outcome of this study. The implementation of the following</w:t>
      </w:r>
      <w:r w:rsidR="00B438BE">
        <w:rPr>
          <w:rFonts w:ascii="Times" w:hAnsi="Times" w:cs="Times New Roman"/>
          <w:color w:val="auto"/>
          <w:sz w:val="24"/>
          <w:szCs w:val="24"/>
        </w:rPr>
        <w:t xml:space="preserve"> repeated reading</w:t>
      </w:r>
      <w:r>
        <w:rPr>
          <w:rFonts w:ascii="Times" w:hAnsi="Times" w:cs="Times New Roman"/>
          <w:color w:val="auto"/>
          <w:sz w:val="24"/>
          <w:szCs w:val="24"/>
        </w:rPr>
        <w:t xml:space="preserve"> </w:t>
      </w:r>
      <w:r w:rsidR="00B438BE">
        <w:rPr>
          <w:rFonts w:ascii="Times" w:hAnsi="Times" w:cs="Times New Roman"/>
          <w:color w:val="auto"/>
          <w:sz w:val="24"/>
          <w:szCs w:val="24"/>
        </w:rPr>
        <w:t>characteristics probably had a strong impact on the improvement seen: l</w:t>
      </w:r>
      <w:r w:rsidR="00B438BE" w:rsidRPr="00C83493">
        <w:rPr>
          <w:rFonts w:ascii="Times" w:hAnsi="Times" w:cs="Times New Roman"/>
          <w:color w:val="auto"/>
          <w:sz w:val="24"/>
          <w:szCs w:val="24"/>
        </w:rPr>
        <w:t xml:space="preserve">ength of text to be repeatedly read by students </w:t>
      </w:r>
      <w:r w:rsidR="001059EF">
        <w:rPr>
          <w:rFonts w:ascii="Times" w:hAnsi="Times" w:cs="Times New Roman"/>
          <w:color w:val="auto"/>
          <w:sz w:val="24"/>
          <w:szCs w:val="24"/>
        </w:rPr>
        <w:t>was</w:t>
      </w:r>
      <w:r w:rsidR="00B438BE" w:rsidRPr="00C83493">
        <w:rPr>
          <w:rFonts w:ascii="Times" w:hAnsi="Times" w:cs="Times New Roman"/>
          <w:color w:val="auto"/>
          <w:sz w:val="24"/>
          <w:szCs w:val="24"/>
        </w:rPr>
        <w:t xml:space="preserve"> kept short (approximately 50 – 200 words)</w:t>
      </w:r>
      <w:r w:rsidR="00B438BE">
        <w:rPr>
          <w:rFonts w:ascii="Times" w:hAnsi="Times" w:cs="Times New Roman"/>
          <w:color w:val="auto"/>
          <w:sz w:val="24"/>
          <w:szCs w:val="24"/>
        </w:rPr>
        <w:t xml:space="preserve">; </w:t>
      </w:r>
      <w:r w:rsidR="001059EF">
        <w:rPr>
          <w:rFonts w:ascii="Times" w:hAnsi="Times" w:cs="Times New Roman"/>
          <w:color w:val="auto"/>
          <w:sz w:val="24"/>
          <w:szCs w:val="24"/>
        </w:rPr>
        <w:t>text was</w:t>
      </w:r>
      <w:r w:rsidR="00B438BE" w:rsidRPr="00C83493">
        <w:rPr>
          <w:rFonts w:ascii="Times" w:hAnsi="Times" w:cs="Times New Roman"/>
          <w:color w:val="auto"/>
          <w:sz w:val="24"/>
          <w:szCs w:val="24"/>
        </w:rPr>
        <w:t xml:space="preserve"> at students’ instructional reading levels</w:t>
      </w:r>
      <w:r w:rsidR="00B438BE">
        <w:rPr>
          <w:rFonts w:ascii="Times" w:hAnsi="Times" w:cs="Times New Roman"/>
          <w:color w:val="auto"/>
          <w:sz w:val="24"/>
          <w:szCs w:val="24"/>
        </w:rPr>
        <w:t>;</w:t>
      </w:r>
      <w:r w:rsidR="00B438BE" w:rsidRPr="00C83493">
        <w:rPr>
          <w:rFonts w:ascii="Times" w:hAnsi="Times" w:cs="Times New Roman"/>
          <w:color w:val="auto"/>
          <w:sz w:val="24"/>
          <w:szCs w:val="24"/>
        </w:rPr>
        <w:t xml:space="preserve"> text </w:t>
      </w:r>
      <w:r w:rsidR="001059EF">
        <w:rPr>
          <w:rFonts w:ascii="Times" w:hAnsi="Times" w:cs="Times New Roman"/>
          <w:color w:val="auto"/>
          <w:sz w:val="24"/>
          <w:szCs w:val="24"/>
        </w:rPr>
        <w:t>was</w:t>
      </w:r>
      <w:r w:rsidR="00B438BE">
        <w:rPr>
          <w:rFonts w:ascii="Times" w:hAnsi="Times" w:cs="Times New Roman"/>
          <w:color w:val="auto"/>
          <w:sz w:val="24"/>
          <w:szCs w:val="24"/>
        </w:rPr>
        <w:t xml:space="preserve"> repeatedly read by students</w:t>
      </w:r>
      <w:r w:rsidR="00B438BE" w:rsidRPr="00C83493">
        <w:rPr>
          <w:rFonts w:ascii="Times" w:hAnsi="Times" w:cs="Times New Roman"/>
          <w:color w:val="auto"/>
          <w:sz w:val="24"/>
          <w:szCs w:val="24"/>
        </w:rPr>
        <w:t xml:space="preserve"> three to four times</w:t>
      </w:r>
      <w:r w:rsidR="00B438BE">
        <w:rPr>
          <w:rFonts w:ascii="Times" w:hAnsi="Times" w:cs="Times New Roman"/>
          <w:color w:val="auto"/>
          <w:sz w:val="24"/>
          <w:szCs w:val="24"/>
        </w:rPr>
        <w:t xml:space="preserve">; </w:t>
      </w:r>
      <w:r w:rsidR="005E1027">
        <w:rPr>
          <w:rFonts w:ascii="Times" w:hAnsi="Times" w:cs="Times New Roman"/>
          <w:color w:val="auto"/>
          <w:sz w:val="24"/>
          <w:szCs w:val="24"/>
        </w:rPr>
        <w:t xml:space="preserve">the </w:t>
      </w:r>
      <w:r w:rsidR="00B438BE" w:rsidRPr="00C83493">
        <w:rPr>
          <w:rFonts w:ascii="Times" w:hAnsi="Times" w:cs="Times New Roman"/>
          <w:color w:val="auto"/>
          <w:sz w:val="24"/>
          <w:szCs w:val="24"/>
        </w:rPr>
        <w:t xml:space="preserve">modeling </w:t>
      </w:r>
      <w:r w:rsidR="005E1027">
        <w:rPr>
          <w:rFonts w:ascii="Times" w:hAnsi="Times" w:cs="Times New Roman"/>
          <w:color w:val="auto"/>
          <w:sz w:val="24"/>
          <w:szCs w:val="24"/>
        </w:rPr>
        <w:t xml:space="preserve">of </w:t>
      </w:r>
      <w:r w:rsidR="00B438BE" w:rsidRPr="00C83493">
        <w:rPr>
          <w:rFonts w:ascii="Times" w:hAnsi="Times" w:cs="Times New Roman"/>
          <w:color w:val="auto"/>
          <w:sz w:val="24"/>
          <w:szCs w:val="24"/>
        </w:rPr>
        <w:t>fluent, prosodic reading</w:t>
      </w:r>
      <w:r w:rsidR="00B438BE">
        <w:rPr>
          <w:rFonts w:ascii="Times" w:hAnsi="Times" w:cs="Times New Roman"/>
          <w:color w:val="auto"/>
          <w:sz w:val="24"/>
          <w:szCs w:val="24"/>
        </w:rPr>
        <w:t>s</w:t>
      </w:r>
      <w:r w:rsidR="00B438BE" w:rsidRPr="00C83493">
        <w:rPr>
          <w:rFonts w:ascii="Times" w:hAnsi="Times" w:cs="Times New Roman"/>
          <w:color w:val="auto"/>
          <w:sz w:val="24"/>
          <w:szCs w:val="24"/>
        </w:rPr>
        <w:t xml:space="preserve"> of text </w:t>
      </w:r>
      <w:r w:rsidR="001059EF">
        <w:rPr>
          <w:rFonts w:ascii="Times" w:hAnsi="Times" w:cs="Times New Roman"/>
          <w:color w:val="auto"/>
          <w:sz w:val="24"/>
          <w:szCs w:val="24"/>
        </w:rPr>
        <w:t>was incorporated</w:t>
      </w:r>
      <w:r w:rsidR="00B438BE">
        <w:rPr>
          <w:rFonts w:ascii="Times" w:hAnsi="Times" w:cs="Times New Roman"/>
          <w:color w:val="auto"/>
          <w:sz w:val="24"/>
          <w:szCs w:val="24"/>
        </w:rPr>
        <w:t>;</w:t>
      </w:r>
      <w:r w:rsidR="00B438BE" w:rsidRPr="00C83493">
        <w:rPr>
          <w:rFonts w:ascii="Times" w:hAnsi="Times" w:cs="Times New Roman"/>
          <w:color w:val="auto"/>
          <w:sz w:val="24"/>
          <w:szCs w:val="24"/>
        </w:rPr>
        <w:t xml:space="preserve"> and short, frequent periods of fluency practice </w:t>
      </w:r>
      <w:r w:rsidR="000365EF">
        <w:rPr>
          <w:rFonts w:ascii="Times" w:hAnsi="Times" w:cs="Times New Roman"/>
          <w:color w:val="auto"/>
          <w:sz w:val="24"/>
          <w:szCs w:val="24"/>
        </w:rPr>
        <w:t>were</w:t>
      </w:r>
      <w:r w:rsidR="00B438BE" w:rsidRPr="00C83493">
        <w:rPr>
          <w:rFonts w:ascii="Times" w:hAnsi="Times" w:cs="Times New Roman"/>
          <w:color w:val="auto"/>
          <w:sz w:val="24"/>
          <w:szCs w:val="24"/>
        </w:rPr>
        <w:t xml:space="preserve"> implemented (</w:t>
      </w:r>
      <w:proofErr w:type="spellStart"/>
      <w:r w:rsidR="00B438BE" w:rsidRPr="00C83493">
        <w:rPr>
          <w:rFonts w:ascii="Times" w:hAnsi="Times" w:cs="Times New Roman"/>
          <w:color w:val="auto"/>
          <w:sz w:val="24"/>
          <w:szCs w:val="24"/>
        </w:rPr>
        <w:t>Allington</w:t>
      </w:r>
      <w:proofErr w:type="spellEnd"/>
      <w:r w:rsidR="00B438BE" w:rsidRPr="00C83493">
        <w:rPr>
          <w:rFonts w:ascii="Times" w:hAnsi="Times" w:cs="Times New Roman"/>
          <w:color w:val="auto"/>
          <w:sz w:val="24"/>
          <w:szCs w:val="24"/>
        </w:rPr>
        <w:t xml:space="preserve">, 1983; Joseph, 2008; Meyer &amp; Felton, 1999; NICHD, 2002; </w:t>
      </w:r>
      <w:proofErr w:type="spellStart"/>
      <w:r w:rsidR="00B438BE" w:rsidRPr="00C83493">
        <w:rPr>
          <w:rFonts w:ascii="Times" w:hAnsi="Times" w:cs="Times New Roman"/>
          <w:color w:val="auto"/>
          <w:sz w:val="24"/>
          <w:szCs w:val="24"/>
        </w:rPr>
        <w:t>Rasinski</w:t>
      </w:r>
      <w:proofErr w:type="spellEnd"/>
      <w:r w:rsidR="00B438BE" w:rsidRPr="00C83493">
        <w:rPr>
          <w:rFonts w:ascii="Times" w:hAnsi="Times" w:cs="Times New Roman"/>
          <w:color w:val="auto"/>
          <w:sz w:val="24"/>
          <w:szCs w:val="24"/>
        </w:rPr>
        <w:t>, 2004; Samuels, 1979).</w:t>
      </w:r>
      <w:r w:rsidR="004B1404">
        <w:rPr>
          <w:rFonts w:ascii="Times" w:hAnsi="Times" w:cs="Times New Roman"/>
          <w:color w:val="auto"/>
          <w:sz w:val="24"/>
          <w:szCs w:val="24"/>
        </w:rPr>
        <w:t xml:space="preserve"> </w:t>
      </w:r>
      <w:r w:rsidR="008E5196">
        <w:rPr>
          <w:rFonts w:ascii="Times" w:hAnsi="Times" w:cs="Times New Roman"/>
          <w:color w:val="auto"/>
          <w:sz w:val="24"/>
          <w:szCs w:val="24"/>
        </w:rPr>
        <w:t xml:space="preserve">Each student within the present study increased their prosody score by at least 25%. </w:t>
      </w:r>
      <w:r w:rsidR="004B1404">
        <w:rPr>
          <w:rFonts w:ascii="Times" w:hAnsi="Times" w:cs="Times New Roman"/>
          <w:color w:val="auto"/>
          <w:sz w:val="24"/>
          <w:szCs w:val="24"/>
        </w:rPr>
        <w:t>Because such success was seen from pre- to post-test on the prosody rubric (</w:t>
      </w:r>
      <w:proofErr w:type="spellStart"/>
      <w:r w:rsidR="004B1404">
        <w:rPr>
          <w:rFonts w:ascii="Times" w:hAnsi="Times" w:cs="Times New Roman"/>
          <w:color w:val="auto"/>
          <w:sz w:val="24"/>
          <w:szCs w:val="24"/>
        </w:rPr>
        <w:t>Rasinksi</w:t>
      </w:r>
      <w:proofErr w:type="spellEnd"/>
      <w:r w:rsidR="004B1404">
        <w:rPr>
          <w:rFonts w:ascii="Times" w:hAnsi="Times" w:cs="Times New Roman"/>
          <w:color w:val="auto"/>
          <w:sz w:val="24"/>
          <w:szCs w:val="24"/>
        </w:rPr>
        <w:t xml:space="preserve">, 2004), these intervention characteristics should be taken into </w:t>
      </w:r>
      <w:r w:rsidR="004B1404">
        <w:rPr>
          <w:rFonts w:ascii="Times" w:hAnsi="Times" w:cs="Times New Roman"/>
          <w:color w:val="auto"/>
          <w:sz w:val="24"/>
          <w:szCs w:val="24"/>
        </w:rPr>
        <w:lastRenderedPageBreak/>
        <w:t xml:space="preserve">consideration by other educators who wish to design effective instructional practices aimed at improving the reading prosody of their students. </w:t>
      </w:r>
    </w:p>
    <w:p w14:paraId="59C4AF0F" w14:textId="4B51A7E8" w:rsidR="004708EF" w:rsidRDefault="004708EF" w:rsidP="001F4E35">
      <w:pPr>
        <w:spacing w:line="480" w:lineRule="auto"/>
        <w:rPr>
          <w:rFonts w:ascii="Times" w:hAnsi="Times" w:cs="Times New Roman"/>
          <w:color w:val="auto"/>
          <w:sz w:val="24"/>
          <w:szCs w:val="24"/>
        </w:rPr>
      </w:pPr>
      <w:r>
        <w:rPr>
          <w:rFonts w:ascii="Times" w:hAnsi="Times" w:cs="Times New Roman"/>
          <w:color w:val="auto"/>
          <w:sz w:val="24"/>
          <w:szCs w:val="24"/>
        </w:rPr>
        <w:tab/>
        <w:t xml:space="preserve">As mentioned previously, the area of </w:t>
      </w:r>
      <w:r w:rsidR="00437B91">
        <w:rPr>
          <w:rFonts w:ascii="Times" w:hAnsi="Times" w:cs="Times New Roman"/>
          <w:color w:val="auto"/>
          <w:sz w:val="24"/>
          <w:szCs w:val="24"/>
        </w:rPr>
        <w:t xml:space="preserve">expression and volume was the area of reading prosody that improved the most </w:t>
      </w:r>
      <w:r w:rsidR="00BC2AA3">
        <w:rPr>
          <w:rFonts w:ascii="Times" w:hAnsi="Times" w:cs="Times New Roman"/>
          <w:color w:val="auto"/>
          <w:sz w:val="24"/>
          <w:szCs w:val="24"/>
        </w:rPr>
        <w:t xml:space="preserve">from pre- to post-test </w:t>
      </w:r>
      <w:r w:rsidR="00437B91">
        <w:rPr>
          <w:rFonts w:ascii="Times" w:hAnsi="Times" w:cs="Times New Roman"/>
          <w:color w:val="auto"/>
          <w:sz w:val="24"/>
          <w:szCs w:val="24"/>
        </w:rPr>
        <w:t>for thi</w:t>
      </w:r>
      <w:r w:rsidR="00BC2AA3">
        <w:rPr>
          <w:rFonts w:ascii="Times" w:hAnsi="Times" w:cs="Times New Roman"/>
          <w:color w:val="auto"/>
          <w:sz w:val="24"/>
          <w:szCs w:val="24"/>
        </w:rPr>
        <w:t xml:space="preserve">s particular group of students. </w:t>
      </w:r>
      <w:proofErr w:type="spellStart"/>
      <w:r w:rsidR="00BC2AA3">
        <w:rPr>
          <w:rFonts w:ascii="Times" w:hAnsi="Times" w:cs="Times New Roman"/>
          <w:color w:val="auto"/>
          <w:sz w:val="24"/>
          <w:szCs w:val="24"/>
        </w:rPr>
        <w:t>Dowhower</w:t>
      </w:r>
      <w:proofErr w:type="spellEnd"/>
      <w:r w:rsidR="00BC2AA3">
        <w:rPr>
          <w:rFonts w:ascii="Times" w:hAnsi="Times" w:cs="Times New Roman"/>
          <w:color w:val="auto"/>
          <w:sz w:val="24"/>
          <w:szCs w:val="24"/>
        </w:rPr>
        <w:t xml:space="preserve"> (1991) found that providing students with a model of fluent reading is one of the strongest ways to share the knowledge of what it means to read with expression.  The inclusion of modeling fluent reading may have attributed to such growth in the expression and volume element of prosodic reading in this present stud</w:t>
      </w:r>
      <w:r w:rsidR="00DF2762">
        <w:rPr>
          <w:rFonts w:ascii="Times" w:hAnsi="Times" w:cs="Times New Roman"/>
          <w:color w:val="auto"/>
          <w:sz w:val="24"/>
          <w:szCs w:val="24"/>
        </w:rPr>
        <w:t xml:space="preserve">y, as </w:t>
      </w:r>
      <w:proofErr w:type="spellStart"/>
      <w:r w:rsidR="00DF2762">
        <w:rPr>
          <w:rFonts w:ascii="Times" w:hAnsi="Times" w:cs="Times New Roman"/>
          <w:color w:val="auto"/>
          <w:sz w:val="24"/>
          <w:szCs w:val="24"/>
        </w:rPr>
        <w:t>Dowhower</w:t>
      </w:r>
      <w:proofErr w:type="spellEnd"/>
      <w:r w:rsidR="00DF2762">
        <w:rPr>
          <w:rFonts w:ascii="Times" w:hAnsi="Times" w:cs="Times New Roman"/>
          <w:color w:val="auto"/>
          <w:sz w:val="24"/>
          <w:szCs w:val="24"/>
        </w:rPr>
        <w:t xml:space="preserve"> (1991) presented.</w:t>
      </w:r>
      <w:r w:rsidR="007724E5">
        <w:rPr>
          <w:rFonts w:ascii="Times" w:hAnsi="Times" w:cs="Times New Roman"/>
          <w:color w:val="auto"/>
          <w:sz w:val="24"/>
          <w:szCs w:val="24"/>
        </w:rPr>
        <w:t xml:space="preserve"> </w:t>
      </w:r>
    </w:p>
    <w:p w14:paraId="788A2B22" w14:textId="65AC157B" w:rsidR="001A5750" w:rsidRDefault="008E5196" w:rsidP="001F4E35">
      <w:pPr>
        <w:spacing w:line="480" w:lineRule="auto"/>
        <w:rPr>
          <w:rFonts w:ascii="Times" w:hAnsi="Times" w:cs="Times New Roman"/>
          <w:color w:val="auto"/>
          <w:sz w:val="24"/>
          <w:szCs w:val="24"/>
        </w:rPr>
      </w:pPr>
      <w:r>
        <w:rPr>
          <w:rFonts w:ascii="Times" w:hAnsi="Times" w:cs="Times New Roman"/>
          <w:color w:val="auto"/>
          <w:sz w:val="24"/>
          <w:szCs w:val="24"/>
        </w:rPr>
        <w:tab/>
      </w:r>
      <w:r w:rsidR="00DD5EEA">
        <w:rPr>
          <w:rFonts w:ascii="Times" w:hAnsi="Times" w:cs="Times New Roman"/>
          <w:color w:val="auto"/>
          <w:sz w:val="24"/>
          <w:szCs w:val="24"/>
        </w:rPr>
        <w:t>Because dysfluent reading can have a negative impact on students’ attitudes toward reading (Meyer &amp; Felton, 1999), a</w:t>
      </w:r>
      <w:r w:rsidR="009B1F0A">
        <w:rPr>
          <w:rFonts w:ascii="Times" w:hAnsi="Times" w:cs="Times New Roman"/>
          <w:color w:val="auto"/>
          <w:sz w:val="24"/>
          <w:szCs w:val="24"/>
        </w:rPr>
        <w:t xml:space="preserve"> second purpose of this action research study was to determine the effects that repeated readings </w:t>
      </w:r>
      <w:r w:rsidR="000D6750">
        <w:rPr>
          <w:rFonts w:ascii="Times" w:hAnsi="Times" w:cs="Times New Roman"/>
          <w:color w:val="auto"/>
          <w:sz w:val="24"/>
          <w:szCs w:val="24"/>
        </w:rPr>
        <w:t xml:space="preserve">may </w:t>
      </w:r>
      <w:r w:rsidR="009B1F0A">
        <w:rPr>
          <w:rFonts w:ascii="Times" w:hAnsi="Times" w:cs="Times New Roman"/>
          <w:color w:val="auto"/>
          <w:sz w:val="24"/>
          <w:szCs w:val="24"/>
        </w:rPr>
        <w:t xml:space="preserve">have on students’ </w:t>
      </w:r>
      <w:r w:rsidR="00E546DB">
        <w:rPr>
          <w:rFonts w:ascii="Times" w:hAnsi="Times" w:cs="Times New Roman"/>
          <w:color w:val="auto"/>
          <w:sz w:val="24"/>
          <w:szCs w:val="24"/>
        </w:rPr>
        <w:t>reading attitude</w:t>
      </w:r>
      <w:r w:rsidR="00D12E17">
        <w:rPr>
          <w:rFonts w:ascii="Times" w:hAnsi="Times" w:cs="Times New Roman"/>
          <w:color w:val="auto"/>
          <w:sz w:val="24"/>
          <w:szCs w:val="24"/>
        </w:rPr>
        <w:t>s</w:t>
      </w:r>
      <w:r w:rsidR="009B1F0A">
        <w:rPr>
          <w:rFonts w:ascii="Times" w:hAnsi="Times" w:cs="Times New Roman"/>
          <w:color w:val="auto"/>
          <w:sz w:val="24"/>
          <w:szCs w:val="24"/>
        </w:rPr>
        <w:t xml:space="preserve">. </w:t>
      </w:r>
      <w:r w:rsidR="00EE2482">
        <w:rPr>
          <w:rFonts w:ascii="Times" w:hAnsi="Times" w:cs="Times New Roman"/>
          <w:color w:val="auto"/>
          <w:sz w:val="24"/>
          <w:szCs w:val="24"/>
        </w:rPr>
        <w:t xml:space="preserve">Because recent emphasis on increasing the reading proficiency of all students </w:t>
      </w:r>
      <w:r w:rsidR="00295C43">
        <w:rPr>
          <w:rFonts w:ascii="Times" w:hAnsi="Times" w:cs="Times New Roman"/>
          <w:color w:val="auto"/>
          <w:sz w:val="24"/>
          <w:szCs w:val="24"/>
        </w:rPr>
        <w:t>h</w:t>
      </w:r>
      <w:r w:rsidR="00EE2482">
        <w:rPr>
          <w:rFonts w:ascii="Times" w:hAnsi="Times" w:cs="Times New Roman"/>
          <w:color w:val="auto"/>
          <w:sz w:val="24"/>
          <w:szCs w:val="24"/>
        </w:rPr>
        <w:t xml:space="preserve">as left too little consideration on the important role that students’ attitudes play in the process of becoming </w:t>
      </w:r>
      <w:r w:rsidR="000D6750">
        <w:rPr>
          <w:rFonts w:ascii="Times" w:hAnsi="Times" w:cs="Times New Roman"/>
          <w:color w:val="auto"/>
          <w:sz w:val="24"/>
          <w:szCs w:val="24"/>
        </w:rPr>
        <w:t xml:space="preserve">proficient readers </w:t>
      </w:r>
      <w:r w:rsidR="00EE2482">
        <w:rPr>
          <w:rFonts w:ascii="Times" w:hAnsi="Times" w:cs="Times New Roman"/>
          <w:color w:val="auto"/>
          <w:sz w:val="24"/>
          <w:szCs w:val="24"/>
        </w:rPr>
        <w:t xml:space="preserve">(McKenna &amp; </w:t>
      </w:r>
      <w:proofErr w:type="spellStart"/>
      <w:r w:rsidR="00EE2482">
        <w:rPr>
          <w:rFonts w:ascii="Times" w:hAnsi="Times" w:cs="Times New Roman"/>
          <w:color w:val="auto"/>
          <w:sz w:val="24"/>
          <w:szCs w:val="24"/>
        </w:rPr>
        <w:t>Kear</w:t>
      </w:r>
      <w:proofErr w:type="spellEnd"/>
      <w:r w:rsidR="00EE2482">
        <w:rPr>
          <w:rFonts w:ascii="Times" w:hAnsi="Times" w:cs="Times New Roman"/>
          <w:color w:val="auto"/>
          <w:sz w:val="24"/>
          <w:szCs w:val="24"/>
        </w:rPr>
        <w:t xml:space="preserve">, 1990), the researcher felt that investigating the possible effects that repeated readings may have on students’ reading attitude would be both justifiable and beneficial. </w:t>
      </w:r>
      <w:r w:rsidR="00664636">
        <w:rPr>
          <w:rFonts w:ascii="Times" w:hAnsi="Times" w:cs="Times New Roman"/>
          <w:color w:val="auto"/>
          <w:sz w:val="24"/>
          <w:szCs w:val="24"/>
        </w:rPr>
        <w:t>In past studies involving repeated readings, students’ reading attitudes and levels of reading motivation have been shown to increase (</w:t>
      </w:r>
      <w:proofErr w:type="spellStart"/>
      <w:r w:rsidR="00664636">
        <w:rPr>
          <w:rFonts w:ascii="Times" w:hAnsi="Times" w:cs="Times New Roman"/>
          <w:color w:val="auto"/>
          <w:sz w:val="24"/>
          <w:szCs w:val="24"/>
        </w:rPr>
        <w:t>Oostdan</w:t>
      </w:r>
      <w:proofErr w:type="spellEnd"/>
      <w:r w:rsidR="00664636">
        <w:rPr>
          <w:rFonts w:ascii="Times" w:hAnsi="Times" w:cs="Times New Roman"/>
          <w:color w:val="auto"/>
          <w:sz w:val="24"/>
          <w:szCs w:val="24"/>
        </w:rPr>
        <w:t xml:space="preserve">, Blok,&amp; </w:t>
      </w:r>
      <w:proofErr w:type="spellStart"/>
      <w:r w:rsidR="00664636">
        <w:rPr>
          <w:rFonts w:ascii="Times" w:hAnsi="Times" w:cs="Times New Roman"/>
          <w:color w:val="auto"/>
          <w:sz w:val="24"/>
          <w:szCs w:val="24"/>
        </w:rPr>
        <w:t>Boendermaker</w:t>
      </w:r>
      <w:proofErr w:type="spellEnd"/>
      <w:r w:rsidR="00664636">
        <w:rPr>
          <w:rFonts w:ascii="Times" w:hAnsi="Times" w:cs="Times New Roman"/>
          <w:color w:val="auto"/>
          <w:sz w:val="24"/>
          <w:szCs w:val="24"/>
        </w:rPr>
        <w:t>, 2015; Roundy &amp; Roundy, 2009)</w:t>
      </w:r>
      <w:r w:rsidR="001A5750">
        <w:rPr>
          <w:rFonts w:ascii="Times" w:hAnsi="Times" w:cs="Times New Roman"/>
          <w:color w:val="auto"/>
          <w:sz w:val="24"/>
          <w:szCs w:val="24"/>
        </w:rPr>
        <w:t xml:space="preserve">. </w:t>
      </w:r>
    </w:p>
    <w:p w14:paraId="6948D4D2" w14:textId="071175F3" w:rsidR="00062EE8" w:rsidRDefault="001A5750" w:rsidP="001A5750">
      <w:pPr>
        <w:spacing w:line="480" w:lineRule="auto"/>
        <w:ind w:firstLine="720"/>
        <w:rPr>
          <w:rFonts w:ascii="Times" w:hAnsi="Times" w:cs="Times New Roman"/>
          <w:color w:val="auto"/>
          <w:sz w:val="24"/>
          <w:szCs w:val="24"/>
        </w:rPr>
      </w:pPr>
      <w:r>
        <w:rPr>
          <w:rFonts w:ascii="Times" w:hAnsi="Times" w:cs="Times New Roman"/>
          <w:color w:val="auto"/>
          <w:sz w:val="24"/>
          <w:szCs w:val="24"/>
        </w:rPr>
        <w:t>Within the present study, q</w:t>
      </w:r>
      <w:r w:rsidR="00F6465E">
        <w:rPr>
          <w:rFonts w:ascii="Times" w:hAnsi="Times" w:cs="Times New Roman"/>
          <w:color w:val="auto"/>
          <w:sz w:val="24"/>
          <w:szCs w:val="24"/>
        </w:rPr>
        <w:t xml:space="preserve">uantitative data in the form of a reading attitude survey (McKenna &amp; </w:t>
      </w:r>
      <w:proofErr w:type="spellStart"/>
      <w:r w:rsidR="00F6465E">
        <w:rPr>
          <w:rFonts w:ascii="Times" w:hAnsi="Times" w:cs="Times New Roman"/>
          <w:color w:val="auto"/>
          <w:sz w:val="24"/>
          <w:szCs w:val="24"/>
        </w:rPr>
        <w:t>Kear</w:t>
      </w:r>
      <w:proofErr w:type="spellEnd"/>
      <w:r w:rsidR="00F6465E">
        <w:rPr>
          <w:rFonts w:ascii="Times" w:hAnsi="Times" w:cs="Times New Roman"/>
          <w:color w:val="auto"/>
          <w:sz w:val="24"/>
          <w:szCs w:val="24"/>
        </w:rPr>
        <w:t xml:space="preserve">, 1990) administered to students both pre- and post-intervention revealed a near </w:t>
      </w:r>
      <w:r w:rsidR="001379ED">
        <w:rPr>
          <w:rFonts w:ascii="Times" w:hAnsi="Times" w:cs="Times New Roman"/>
          <w:color w:val="auto"/>
          <w:sz w:val="24"/>
          <w:szCs w:val="24"/>
        </w:rPr>
        <w:t>equal</w:t>
      </w:r>
      <w:r w:rsidR="00F6465E">
        <w:rPr>
          <w:rFonts w:ascii="Times" w:hAnsi="Times" w:cs="Times New Roman"/>
          <w:color w:val="auto"/>
          <w:sz w:val="24"/>
          <w:szCs w:val="24"/>
        </w:rPr>
        <w:t xml:space="preserve"> split between students whose attitude toward reading increased and those whose attitude toward reading decreased.</w:t>
      </w:r>
      <w:r w:rsidR="00664636">
        <w:rPr>
          <w:rFonts w:ascii="Times" w:hAnsi="Times" w:cs="Times New Roman"/>
          <w:color w:val="auto"/>
          <w:sz w:val="24"/>
          <w:szCs w:val="24"/>
        </w:rPr>
        <w:t xml:space="preserve"> It is important to note that </w:t>
      </w:r>
      <w:r w:rsidR="00400488">
        <w:rPr>
          <w:rFonts w:ascii="Times" w:hAnsi="Times" w:cs="Times New Roman"/>
          <w:color w:val="auto"/>
          <w:sz w:val="24"/>
          <w:szCs w:val="24"/>
        </w:rPr>
        <w:t xml:space="preserve">two of the three participants who received </w:t>
      </w:r>
      <w:r w:rsidR="00DE10B0">
        <w:rPr>
          <w:rFonts w:ascii="Times" w:hAnsi="Times" w:cs="Times New Roman"/>
          <w:color w:val="auto"/>
          <w:sz w:val="24"/>
          <w:szCs w:val="24"/>
        </w:rPr>
        <w:t>the intervention at earlier</w:t>
      </w:r>
      <w:r w:rsidR="00400488">
        <w:rPr>
          <w:rFonts w:ascii="Times" w:hAnsi="Times" w:cs="Times New Roman"/>
          <w:color w:val="auto"/>
          <w:sz w:val="24"/>
          <w:szCs w:val="24"/>
        </w:rPr>
        <w:t xml:space="preserve"> times during the </w:t>
      </w:r>
      <w:r w:rsidR="00DE10B0">
        <w:rPr>
          <w:rFonts w:ascii="Times" w:hAnsi="Times" w:cs="Times New Roman"/>
          <w:color w:val="auto"/>
          <w:sz w:val="24"/>
          <w:szCs w:val="24"/>
        </w:rPr>
        <w:t xml:space="preserve">school day had decreasing </w:t>
      </w:r>
      <w:r w:rsidR="001379ED">
        <w:rPr>
          <w:rFonts w:ascii="Times" w:hAnsi="Times" w:cs="Times New Roman"/>
          <w:color w:val="auto"/>
          <w:sz w:val="24"/>
          <w:szCs w:val="24"/>
        </w:rPr>
        <w:t xml:space="preserve">total percentile rank </w:t>
      </w:r>
      <w:r w:rsidR="00DE10B0">
        <w:rPr>
          <w:rFonts w:ascii="Times" w:hAnsi="Times" w:cs="Times New Roman"/>
          <w:color w:val="auto"/>
          <w:sz w:val="24"/>
          <w:szCs w:val="24"/>
        </w:rPr>
        <w:t xml:space="preserve">scores on their reading attitude surveys, while all three of the students that received the </w:t>
      </w:r>
      <w:r w:rsidR="00DE10B0">
        <w:rPr>
          <w:rFonts w:ascii="Times" w:hAnsi="Times" w:cs="Times New Roman"/>
          <w:color w:val="auto"/>
          <w:sz w:val="24"/>
          <w:szCs w:val="24"/>
        </w:rPr>
        <w:lastRenderedPageBreak/>
        <w:t xml:space="preserve">intervention during the latest class time of the day had increasing </w:t>
      </w:r>
      <w:r w:rsidR="001379ED">
        <w:rPr>
          <w:rFonts w:ascii="Times" w:hAnsi="Times" w:cs="Times New Roman"/>
          <w:color w:val="auto"/>
          <w:sz w:val="24"/>
          <w:szCs w:val="24"/>
        </w:rPr>
        <w:t xml:space="preserve">total percentile rank </w:t>
      </w:r>
      <w:r w:rsidR="00DE10B0">
        <w:rPr>
          <w:rFonts w:ascii="Times" w:hAnsi="Times" w:cs="Times New Roman"/>
          <w:color w:val="auto"/>
          <w:sz w:val="24"/>
          <w:szCs w:val="24"/>
        </w:rPr>
        <w:t xml:space="preserve">scores. </w:t>
      </w:r>
      <w:r w:rsidR="001379ED">
        <w:rPr>
          <w:rFonts w:ascii="Times" w:hAnsi="Times" w:cs="Times New Roman"/>
          <w:color w:val="auto"/>
          <w:sz w:val="24"/>
          <w:szCs w:val="24"/>
        </w:rPr>
        <w:t xml:space="preserve">While such a near even split suggests that repeated readings had neither a strong </w:t>
      </w:r>
      <w:r w:rsidR="00935107">
        <w:rPr>
          <w:rFonts w:ascii="Times" w:hAnsi="Times" w:cs="Times New Roman"/>
          <w:color w:val="auto"/>
          <w:sz w:val="24"/>
          <w:szCs w:val="24"/>
        </w:rPr>
        <w:t>positive or negative effect on</w:t>
      </w:r>
      <w:r w:rsidR="001379ED">
        <w:rPr>
          <w:rFonts w:ascii="Times" w:hAnsi="Times" w:cs="Times New Roman"/>
          <w:color w:val="auto"/>
          <w:sz w:val="24"/>
          <w:szCs w:val="24"/>
        </w:rPr>
        <w:t xml:space="preserve"> reading </w:t>
      </w:r>
      <w:r w:rsidR="00062EE8">
        <w:rPr>
          <w:rFonts w:ascii="Times" w:hAnsi="Times" w:cs="Times New Roman"/>
          <w:color w:val="auto"/>
          <w:sz w:val="24"/>
          <w:szCs w:val="24"/>
        </w:rPr>
        <w:t>attitude</w:t>
      </w:r>
      <w:r w:rsidR="001379ED">
        <w:rPr>
          <w:rFonts w:ascii="Times" w:hAnsi="Times" w:cs="Times New Roman"/>
          <w:color w:val="auto"/>
          <w:sz w:val="24"/>
          <w:szCs w:val="24"/>
        </w:rPr>
        <w:t xml:space="preserve"> overall,</w:t>
      </w:r>
      <w:r w:rsidR="00EC73F0">
        <w:rPr>
          <w:rFonts w:ascii="Times" w:hAnsi="Times" w:cs="Times New Roman"/>
          <w:color w:val="auto"/>
          <w:sz w:val="24"/>
          <w:szCs w:val="24"/>
        </w:rPr>
        <w:t xml:space="preserve"> factors outside of the study may have impacted the student scores. Effects of the regular English Language Arts curriculum outside of the researcher’s classroom, time of day students receive reading instruction, types of literacy activities implemented, and the overall dynamics, attributes, and interactions of the class of students could have impacted the results of the reading attitude surveys, and should be taken into consideration when examining results.  </w:t>
      </w:r>
      <w:r w:rsidR="001379ED">
        <w:rPr>
          <w:rFonts w:ascii="Times" w:hAnsi="Times" w:cs="Times New Roman"/>
          <w:color w:val="auto"/>
          <w:sz w:val="24"/>
          <w:szCs w:val="24"/>
        </w:rPr>
        <w:t xml:space="preserve"> </w:t>
      </w:r>
    </w:p>
    <w:p w14:paraId="6B097991" w14:textId="5E5D2E3C" w:rsidR="00CC07B0" w:rsidRDefault="00CC07B0" w:rsidP="001A5750">
      <w:pPr>
        <w:spacing w:line="480" w:lineRule="auto"/>
        <w:ind w:firstLine="720"/>
        <w:rPr>
          <w:rFonts w:ascii="Times" w:hAnsi="Times" w:cs="Times New Roman"/>
          <w:color w:val="auto"/>
          <w:sz w:val="24"/>
          <w:szCs w:val="24"/>
        </w:rPr>
      </w:pPr>
      <w:r w:rsidRPr="00660A8C">
        <w:rPr>
          <w:rFonts w:ascii="Times" w:hAnsi="Times" w:cs="Times New Roman"/>
          <w:color w:val="auto"/>
          <w:sz w:val="24"/>
          <w:szCs w:val="24"/>
        </w:rPr>
        <w:t>Careful examination and analysis of the researcher log not only revealed improvement in reading prosody, as did the prosody rubric (</w:t>
      </w:r>
      <w:proofErr w:type="spellStart"/>
      <w:r w:rsidRPr="00660A8C">
        <w:rPr>
          <w:rFonts w:ascii="Times" w:hAnsi="Times" w:cs="Times New Roman"/>
          <w:color w:val="auto"/>
          <w:sz w:val="24"/>
          <w:szCs w:val="24"/>
        </w:rPr>
        <w:t>Rasinski</w:t>
      </w:r>
      <w:proofErr w:type="spellEnd"/>
      <w:r w:rsidRPr="00660A8C">
        <w:rPr>
          <w:rFonts w:ascii="Times" w:hAnsi="Times" w:cs="Times New Roman"/>
          <w:color w:val="auto"/>
          <w:sz w:val="24"/>
          <w:szCs w:val="24"/>
        </w:rPr>
        <w:t xml:space="preserve">, 2004), but also brought about some unexpected benefits of this study. As noted previously, long and short term improvements were noted for each of the </w:t>
      </w:r>
      <w:r w:rsidR="00DA4A8A" w:rsidRPr="00660A8C">
        <w:rPr>
          <w:rFonts w:ascii="Times" w:hAnsi="Times" w:cs="Times New Roman"/>
          <w:color w:val="auto"/>
          <w:sz w:val="24"/>
          <w:szCs w:val="24"/>
        </w:rPr>
        <w:t>students</w:t>
      </w:r>
      <w:r w:rsidR="00660A8C">
        <w:rPr>
          <w:rFonts w:ascii="Times" w:hAnsi="Times" w:cs="Times New Roman"/>
          <w:color w:val="auto"/>
          <w:sz w:val="24"/>
          <w:szCs w:val="24"/>
        </w:rPr>
        <w:t xml:space="preserve"> throughout the study. It was likely that providing two instances of active dialogue that included a quick review of prosody, as well as its importance during each intervention session, aided students in their recall of the topic at hand. As is often true with many students, </w:t>
      </w:r>
      <w:r w:rsidR="0045658A">
        <w:rPr>
          <w:rFonts w:ascii="Times" w:hAnsi="Times" w:cs="Times New Roman"/>
          <w:color w:val="auto"/>
          <w:sz w:val="24"/>
          <w:szCs w:val="24"/>
        </w:rPr>
        <w:t>this particular population seemed</w:t>
      </w:r>
      <w:r w:rsidR="00660A8C">
        <w:rPr>
          <w:rFonts w:ascii="Times" w:hAnsi="Times" w:cs="Times New Roman"/>
          <w:color w:val="auto"/>
          <w:sz w:val="24"/>
          <w:szCs w:val="24"/>
        </w:rPr>
        <w:t xml:space="preserve"> to benefit from multiple exposures to areas of study. The more opportunities students have to discuss, manipulate, and practice various terms and tasks, the better. </w:t>
      </w:r>
    </w:p>
    <w:p w14:paraId="3CBF08A1" w14:textId="26976A34" w:rsidR="00E76BED" w:rsidRDefault="00660A8C" w:rsidP="00D94071">
      <w:pPr>
        <w:spacing w:line="480" w:lineRule="auto"/>
        <w:ind w:firstLine="720"/>
        <w:rPr>
          <w:rFonts w:ascii="Times" w:hAnsi="Times" w:cs="Times New Roman"/>
          <w:color w:val="auto"/>
          <w:sz w:val="24"/>
          <w:szCs w:val="24"/>
        </w:rPr>
      </w:pPr>
      <w:r>
        <w:rPr>
          <w:rFonts w:ascii="Times" w:hAnsi="Times" w:cs="Times New Roman"/>
          <w:color w:val="auto"/>
          <w:sz w:val="24"/>
          <w:szCs w:val="24"/>
        </w:rPr>
        <w:t xml:space="preserve">One of the unexpected benefits that revealed itself through the examination of the researcher log was insight </w:t>
      </w:r>
      <w:r w:rsidR="0048443D">
        <w:rPr>
          <w:rFonts w:ascii="Times" w:hAnsi="Times" w:cs="Times New Roman"/>
          <w:color w:val="auto"/>
          <w:sz w:val="24"/>
          <w:szCs w:val="24"/>
        </w:rPr>
        <w:t>in</w:t>
      </w:r>
      <w:r>
        <w:rPr>
          <w:rFonts w:ascii="Times" w:hAnsi="Times" w:cs="Times New Roman"/>
          <w:color w:val="auto"/>
          <w:sz w:val="24"/>
          <w:szCs w:val="24"/>
        </w:rPr>
        <w:t xml:space="preserve">to the types of text that students chose to read during the intervention sessions. Surprisingly, students chose to read nonfiction over fiction 43 of the 48 intervention sessions. While </w:t>
      </w:r>
      <w:r w:rsidR="00A129D9">
        <w:rPr>
          <w:rFonts w:ascii="Times" w:hAnsi="Times" w:cs="Times New Roman"/>
          <w:color w:val="auto"/>
          <w:sz w:val="24"/>
          <w:szCs w:val="24"/>
        </w:rPr>
        <w:t xml:space="preserve">the researcher expected nonfiction to outweigh fiction as students’ preference as </w:t>
      </w:r>
      <w:r w:rsidR="00A35AC5">
        <w:rPr>
          <w:rFonts w:ascii="Times" w:hAnsi="Times" w:cs="Times New Roman"/>
          <w:color w:val="auto"/>
          <w:sz w:val="24"/>
          <w:szCs w:val="24"/>
        </w:rPr>
        <w:t>evident through her experience and</w:t>
      </w:r>
      <w:r w:rsidR="00A129D9">
        <w:rPr>
          <w:rFonts w:ascii="Times" w:hAnsi="Times" w:cs="Times New Roman"/>
          <w:color w:val="auto"/>
          <w:sz w:val="24"/>
          <w:szCs w:val="24"/>
        </w:rPr>
        <w:t xml:space="preserve"> past history with each of the students, such an extensive difference between the two types of text was somewhat</w:t>
      </w:r>
      <w:r w:rsidR="00A35AC5">
        <w:rPr>
          <w:rFonts w:ascii="Times" w:hAnsi="Times" w:cs="Times New Roman"/>
          <w:color w:val="auto"/>
          <w:sz w:val="24"/>
          <w:szCs w:val="24"/>
        </w:rPr>
        <w:t xml:space="preserve"> unexpected. The two themes </w:t>
      </w:r>
      <w:r w:rsidR="00A35AC5">
        <w:rPr>
          <w:rFonts w:ascii="Times" w:hAnsi="Times" w:cs="Times New Roman"/>
          <w:color w:val="auto"/>
          <w:sz w:val="24"/>
          <w:szCs w:val="24"/>
        </w:rPr>
        <w:lastRenderedPageBreak/>
        <w:t>that were chosen the most were animals an</w:t>
      </w:r>
      <w:r w:rsidR="00D12E17">
        <w:rPr>
          <w:rFonts w:ascii="Times" w:hAnsi="Times" w:cs="Times New Roman"/>
          <w:color w:val="auto"/>
          <w:sz w:val="24"/>
          <w:szCs w:val="24"/>
        </w:rPr>
        <w:t>d adventure. Such information is</w:t>
      </w:r>
      <w:r w:rsidR="00A35AC5">
        <w:rPr>
          <w:rFonts w:ascii="Times" w:hAnsi="Times" w:cs="Times New Roman"/>
          <w:color w:val="auto"/>
          <w:sz w:val="24"/>
          <w:szCs w:val="24"/>
        </w:rPr>
        <w:t xml:space="preserve"> valuable not only to this study, but to have in regards to future instructional planning for students. Being able to have an idea of the specific types of text students enjoy reading can be particularly useful </w:t>
      </w:r>
      <w:r w:rsidR="009F1D98">
        <w:rPr>
          <w:rFonts w:ascii="Times" w:hAnsi="Times" w:cs="Times New Roman"/>
          <w:color w:val="auto"/>
          <w:sz w:val="24"/>
          <w:szCs w:val="24"/>
        </w:rPr>
        <w:t xml:space="preserve">for incorporating </w:t>
      </w:r>
      <w:r w:rsidR="00A35AC5">
        <w:rPr>
          <w:rFonts w:ascii="Times" w:hAnsi="Times" w:cs="Times New Roman"/>
          <w:color w:val="auto"/>
          <w:sz w:val="24"/>
          <w:szCs w:val="24"/>
        </w:rPr>
        <w:t>elements that encourage s</w:t>
      </w:r>
      <w:r w:rsidR="009F1D98">
        <w:rPr>
          <w:rFonts w:ascii="Times" w:hAnsi="Times" w:cs="Times New Roman"/>
          <w:color w:val="auto"/>
          <w:sz w:val="24"/>
          <w:szCs w:val="24"/>
        </w:rPr>
        <w:t xml:space="preserve">tudent engagement and enjoyment in future literacy activities. When students are engaged in </w:t>
      </w:r>
      <w:r w:rsidR="00D12E17">
        <w:rPr>
          <w:rFonts w:ascii="Times" w:hAnsi="Times" w:cs="Times New Roman"/>
          <w:color w:val="auto"/>
          <w:sz w:val="24"/>
          <w:szCs w:val="24"/>
        </w:rPr>
        <w:t xml:space="preserve">a </w:t>
      </w:r>
      <w:r w:rsidR="009F1D98">
        <w:rPr>
          <w:rFonts w:ascii="Times" w:hAnsi="Times" w:cs="Times New Roman"/>
          <w:color w:val="auto"/>
          <w:sz w:val="24"/>
          <w:szCs w:val="24"/>
        </w:rPr>
        <w:t>text of their preference and relating to their interests, they are more likely to remain engaged within that text, and motivation to read increases (</w:t>
      </w:r>
      <w:r w:rsidR="009F1D98" w:rsidRPr="002513CE">
        <w:rPr>
          <w:rFonts w:ascii="Times" w:hAnsi="Times" w:cs="Times New Roman"/>
          <w:color w:val="auto"/>
          <w:sz w:val="24"/>
          <w:szCs w:val="24"/>
        </w:rPr>
        <w:t>Guthrie &amp; Davis, 2003; Johnson &amp; Blair, 2003; Margolis &amp; McCabe, 2006</w:t>
      </w:r>
      <w:r w:rsidR="009F1D98">
        <w:rPr>
          <w:rFonts w:ascii="Times" w:hAnsi="Times" w:cs="Times New Roman"/>
          <w:color w:val="auto"/>
          <w:sz w:val="24"/>
          <w:szCs w:val="24"/>
        </w:rPr>
        <w:t xml:space="preserve">). </w:t>
      </w:r>
    </w:p>
    <w:p w14:paraId="6E305B62" w14:textId="1653C408" w:rsidR="009F1D98" w:rsidRDefault="009F1D98" w:rsidP="001A5750">
      <w:pPr>
        <w:spacing w:line="480" w:lineRule="auto"/>
        <w:ind w:firstLine="720"/>
        <w:rPr>
          <w:rFonts w:ascii="Times" w:hAnsi="Times" w:cs="Times"/>
          <w:iCs/>
          <w:sz w:val="24"/>
          <w:szCs w:val="24"/>
          <w:shd w:val="clear" w:color="auto" w:fill="FFFFFF"/>
        </w:rPr>
      </w:pPr>
      <w:r>
        <w:rPr>
          <w:rFonts w:ascii="Times" w:hAnsi="Times" w:cs="Times New Roman"/>
          <w:color w:val="auto"/>
          <w:sz w:val="24"/>
          <w:szCs w:val="24"/>
        </w:rPr>
        <w:t xml:space="preserve">It was interesting to be able to review the researcher log and compare the long and short range improvement of prosody over the course of the intervention. </w:t>
      </w:r>
      <w:r w:rsidR="00D22F11">
        <w:rPr>
          <w:rFonts w:ascii="Times" w:hAnsi="Times" w:cs="Times New Roman"/>
          <w:color w:val="auto"/>
          <w:sz w:val="24"/>
          <w:szCs w:val="24"/>
        </w:rPr>
        <w:t xml:space="preserve">While it was expected to be able to note the improvement of prosody throughout the researcher log, to be able to compare the two levels of improvement provided the researcher </w:t>
      </w:r>
      <w:r w:rsidR="00B1713E">
        <w:rPr>
          <w:rFonts w:ascii="Times" w:hAnsi="Times" w:cs="Times New Roman"/>
          <w:color w:val="auto"/>
          <w:sz w:val="24"/>
          <w:szCs w:val="24"/>
        </w:rPr>
        <w:t xml:space="preserve">with deeper insight. The noticeable improvement during individual intervention sessions </w:t>
      </w:r>
      <w:r w:rsidR="00AD75AD">
        <w:rPr>
          <w:rFonts w:ascii="Times" w:hAnsi="Times" w:cs="Times New Roman"/>
          <w:color w:val="auto"/>
          <w:sz w:val="24"/>
          <w:szCs w:val="24"/>
        </w:rPr>
        <w:t>alludes</w:t>
      </w:r>
      <w:r w:rsidR="00B1713E">
        <w:rPr>
          <w:rFonts w:ascii="Times" w:hAnsi="Times" w:cs="Times New Roman"/>
          <w:color w:val="auto"/>
          <w:sz w:val="24"/>
          <w:szCs w:val="24"/>
        </w:rPr>
        <w:t xml:space="preserve"> to the benefit of providing students with a model of fluent reading. </w:t>
      </w:r>
      <w:r w:rsidR="002821A9">
        <w:rPr>
          <w:rFonts w:ascii="Times" w:hAnsi="Times" w:cs="Times New Roman"/>
          <w:color w:val="auto"/>
          <w:sz w:val="24"/>
          <w:szCs w:val="24"/>
        </w:rPr>
        <w:t xml:space="preserve">As </w:t>
      </w:r>
      <w:proofErr w:type="spellStart"/>
      <w:r w:rsidR="002821A9">
        <w:rPr>
          <w:rFonts w:ascii="Times" w:hAnsi="Times" w:cs="Times New Roman"/>
          <w:color w:val="auto"/>
          <w:sz w:val="24"/>
          <w:szCs w:val="24"/>
        </w:rPr>
        <w:t>Dowhower</w:t>
      </w:r>
      <w:proofErr w:type="spellEnd"/>
      <w:r w:rsidR="002821A9">
        <w:rPr>
          <w:rFonts w:ascii="Times" w:hAnsi="Times" w:cs="Times New Roman"/>
          <w:color w:val="auto"/>
          <w:sz w:val="24"/>
          <w:szCs w:val="24"/>
        </w:rPr>
        <w:t xml:space="preserve"> (1991) posited, providing students w</w:t>
      </w:r>
      <w:r w:rsidR="00194ECE">
        <w:rPr>
          <w:rFonts w:ascii="Times" w:hAnsi="Times" w:cs="Times New Roman"/>
          <w:color w:val="auto"/>
          <w:sz w:val="24"/>
          <w:szCs w:val="24"/>
        </w:rPr>
        <w:t>ith an auditory model of fluent</w:t>
      </w:r>
      <w:r w:rsidR="002821A9">
        <w:rPr>
          <w:rFonts w:ascii="Times" w:hAnsi="Times" w:cs="Times New Roman"/>
          <w:color w:val="auto"/>
          <w:sz w:val="24"/>
          <w:szCs w:val="24"/>
        </w:rPr>
        <w:t xml:space="preserve"> reading may be the most powerful technique in encouraging prosodic reading. This </w:t>
      </w:r>
      <w:r w:rsidR="00194ECE">
        <w:rPr>
          <w:rFonts w:ascii="Times" w:hAnsi="Times" w:cs="Times New Roman"/>
          <w:color w:val="auto"/>
          <w:sz w:val="24"/>
          <w:szCs w:val="24"/>
        </w:rPr>
        <w:t>present study indicated that</w:t>
      </w:r>
      <w:r w:rsidR="002821A9">
        <w:rPr>
          <w:rFonts w:ascii="Times" w:hAnsi="Times" w:cs="Times New Roman"/>
          <w:color w:val="auto"/>
          <w:sz w:val="24"/>
          <w:szCs w:val="24"/>
        </w:rPr>
        <w:t xml:space="preserve"> modeling was powerful indeed, as each student had observable improvement in their reading prosody during at least five of the eight individual student sessions. </w:t>
      </w:r>
      <w:r w:rsidR="00E5742D">
        <w:rPr>
          <w:rFonts w:ascii="Times" w:hAnsi="Times" w:cs="Times New Roman"/>
          <w:color w:val="auto"/>
          <w:sz w:val="24"/>
          <w:szCs w:val="24"/>
        </w:rPr>
        <w:t xml:space="preserve">In terms of long range improvement, each student within this study had notable growth in prosody over time. This finding aligns with the </w:t>
      </w:r>
      <w:r w:rsidR="004C6B25">
        <w:rPr>
          <w:rFonts w:ascii="Times" w:hAnsi="Times" w:cs="Times New Roman"/>
          <w:color w:val="auto"/>
          <w:sz w:val="24"/>
          <w:szCs w:val="24"/>
        </w:rPr>
        <w:t>conclusions</w:t>
      </w:r>
      <w:r w:rsidR="00E5742D">
        <w:rPr>
          <w:rFonts w:ascii="Times" w:hAnsi="Times" w:cs="Times New Roman"/>
          <w:color w:val="auto"/>
          <w:sz w:val="24"/>
          <w:szCs w:val="24"/>
        </w:rPr>
        <w:t xml:space="preserve"> of </w:t>
      </w:r>
      <w:r w:rsidR="004C6B25">
        <w:rPr>
          <w:rFonts w:ascii="Times" w:hAnsi="Times" w:cs="Times New Roman"/>
          <w:color w:val="auto"/>
          <w:sz w:val="24"/>
          <w:szCs w:val="24"/>
        </w:rPr>
        <w:t xml:space="preserve">Samuels (1979), which indicated that </w:t>
      </w:r>
      <w:r w:rsidR="004C6B25" w:rsidRPr="004C6B25">
        <w:rPr>
          <w:rFonts w:ascii="Times" w:hAnsi="Times" w:cs="Times New Roman"/>
          <w:color w:val="auto"/>
          <w:sz w:val="24"/>
          <w:szCs w:val="24"/>
        </w:rPr>
        <w:t xml:space="preserve">when students read text multiple times, their improved reading carries on over time and to new unfamiliar texts. </w:t>
      </w:r>
      <w:r w:rsidR="004C6B25">
        <w:rPr>
          <w:rFonts w:ascii="Times" w:hAnsi="Times" w:cs="Times New Roman"/>
          <w:color w:val="auto"/>
          <w:sz w:val="24"/>
          <w:szCs w:val="24"/>
        </w:rPr>
        <w:t>In addition to the results of the pre- and post-test prosody rubrics (</w:t>
      </w:r>
      <w:proofErr w:type="spellStart"/>
      <w:r w:rsidR="004C6B25">
        <w:rPr>
          <w:rFonts w:ascii="Times" w:hAnsi="Times" w:cs="Times New Roman"/>
          <w:color w:val="auto"/>
          <w:sz w:val="24"/>
          <w:szCs w:val="24"/>
        </w:rPr>
        <w:t>Rasinski</w:t>
      </w:r>
      <w:proofErr w:type="spellEnd"/>
      <w:r w:rsidR="004C6B25">
        <w:rPr>
          <w:rFonts w:ascii="Times" w:hAnsi="Times" w:cs="Times New Roman"/>
          <w:color w:val="auto"/>
          <w:sz w:val="24"/>
          <w:szCs w:val="24"/>
        </w:rPr>
        <w:t>, 2004), t</w:t>
      </w:r>
      <w:r w:rsidR="004C6B25" w:rsidRPr="004C6B25">
        <w:rPr>
          <w:rFonts w:ascii="Times" w:hAnsi="Times" w:cs="Times New Roman"/>
          <w:color w:val="auto"/>
          <w:sz w:val="24"/>
          <w:szCs w:val="24"/>
        </w:rPr>
        <w:t xml:space="preserve">hese </w:t>
      </w:r>
      <w:r w:rsidR="004C6B25">
        <w:rPr>
          <w:rFonts w:ascii="Times" w:hAnsi="Times" w:cs="Times New Roman"/>
          <w:color w:val="auto"/>
          <w:sz w:val="24"/>
          <w:szCs w:val="24"/>
        </w:rPr>
        <w:t xml:space="preserve">improvement </w:t>
      </w:r>
      <w:r w:rsidR="004C6B25" w:rsidRPr="004C6B25">
        <w:rPr>
          <w:rFonts w:ascii="Times" w:hAnsi="Times" w:cs="Times New Roman"/>
          <w:color w:val="auto"/>
          <w:sz w:val="24"/>
          <w:szCs w:val="24"/>
        </w:rPr>
        <w:t xml:space="preserve">themes found within the researcher log further support the notion that </w:t>
      </w:r>
      <w:r w:rsidR="004C6B25">
        <w:rPr>
          <w:rFonts w:ascii="Times" w:hAnsi="Times" w:cs="Times"/>
          <w:iCs/>
          <w:sz w:val="24"/>
          <w:szCs w:val="24"/>
          <w:shd w:val="clear" w:color="auto" w:fill="FFFFFF"/>
        </w:rPr>
        <w:t xml:space="preserve">the </w:t>
      </w:r>
      <w:r w:rsidR="004C6B25" w:rsidRPr="004C6B25">
        <w:rPr>
          <w:rFonts w:ascii="Times" w:hAnsi="Times" w:cs="Times"/>
          <w:iCs/>
          <w:sz w:val="24"/>
          <w:szCs w:val="24"/>
          <w:shd w:val="clear" w:color="auto" w:fill="FFFFFF"/>
        </w:rPr>
        <w:t>use of repeated readings positively impacts the prosodic reading of text for sixth grade stude</w:t>
      </w:r>
      <w:r w:rsidR="004C6B25">
        <w:rPr>
          <w:rFonts w:ascii="Times" w:hAnsi="Times" w:cs="Times"/>
          <w:iCs/>
          <w:sz w:val="24"/>
          <w:szCs w:val="24"/>
          <w:shd w:val="clear" w:color="auto" w:fill="FFFFFF"/>
        </w:rPr>
        <w:t>nts with learning disabilities.</w:t>
      </w:r>
    </w:p>
    <w:p w14:paraId="6B6DDE4E" w14:textId="532EB731" w:rsidR="00EB128A" w:rsidRPr="00660A8C" w:rsidRDefault="00EB128A" w:rsidP="001A5750">
      <w:pPr>
        <w:spacing w:line="480" w:lineRule="auto"/>
        <w:ind w:firstLine="720"/>
        <w:rPr>
          <w:rFonts w:ascii="Times" w:hAnsi="Times" w:cs="Times New Roman"/>
          <w:color w:val="auto"/>
          <w:sz w:val="24"/>
          <w:szCs w:val="24"/>
        </w:rPr>
      </w:pPr>
      <w:r>
        <w:rPr>
          <w:rFonts w:ascii="Times" w:hAnsi="Times" w:cs="Times"/>
          <w:iCs/>
          <w:sz w:val="24"/>
          <w:szCs w:val="24"/>
          <w:shd w:val="clear" w:color="auto" w:fill="FFFFFF"/>
        </w:rPr>
        <w:lastRenderedPageBreak/>
        <w:t xml:space="preserve">Perhaps the most unexpected </w:t>
      </w:r>
      <w:r w:rsidR="00C15714">
        <w:rPr>
          <w:rFonts w:ascii="Times" w:hAnsi="Times" w:cs="Times"/>
          <w:iCs/>
          <w:sz w:val="24"/>
          <w:szCs w:val="24"/>
          <w:shd w:val="clear" w:color="auto" w:fill="FFFFFF"/>
        </w:rPr>
        <w:t xml:space="preserve">yet valuable </w:t>
      </w:r>
      <w:r>
        <w:rPr>
          <w:rFonts w:ascii="Times" w:hAnsi="Times" w:cs="Times"/>
          <w:iCs/>
          <w:sz w:val="24"/>
          <w:szCs w:val="24"/>
          <w:shd w:val="clear" w:color="auto" w:fill="FFFFFF"/>
        </w:rPr>
        <w:t xml:space="preserve">benefit reflected in the analysis of the researcher log </w:t>
      </w:r>
      <w:r w:rsidR="00C15714">
        <w:rPr>
          <w:rFonts w:ascii="Times" w:hAnsi="Times" w:cs="Times"/>
          <w:iCs/>
          <w:sz w:val="24"/>
          <w:szCs w:val="24"/>
          <w:shd w:val="clear" w:color="auto" w:fill="FFFFFF"/>
        </w:rPr>
        <w:t>was</w:t>
      </w:r>
      <w:r w:rsidR="000169B6">
        <w:rPr>
          <w:rFonts w:ascii="Times" w:hAnsi="Times" w:cs="Times"/>
          <w:iCs/>
          <w:sz w:val="24"/>
          <w:szCs w:val="24"/>
          <w:shd w:val="clear" w:color="auto" w:fill="FFFFFF"/>
        </w:rPr>
        <w:t xml:space="preserve"> the</w:t>
      </w:r>
      <w:r>
        <w:rPr>
          <w:rFonts w:ascii="Times" w:hAnsi="Times" w:cs="Times"/>
          <w:iCs/>
          <w:sz w:val="24"/>
          <w:szCs w:val="24"/>
          <w:shd w:val="clear" w:color="auto" w:fill="FFFFFF"/>
        </w:rPr>
        <w:t xml:space="preserve"> </w:t>
      </w:r>
      <w:r w:rsidR="000169B6">
        <w:rPr>
          <w:rFonts w:ascii="Times" w:hAnsi="Times" w:cs="Times"/>
          <w:iCs/>
          <w:sz w:val="24"/>
          <w:szCs w:val="24"/>
          <w:shd w:val="clear" w:color="auto" w:fill="FFFFFF"/>
        </w:rPr>
        <w:t xml:space="preserve">instances of self-monitoring comprehension. </w:t>
      </w:r>
      <w:r w:rsidR="00C15714">
        <w:rPr>
          <w:rFonts w:ascii="Times" w:hAnsi="Times" w:cs="Times"/>
          <w:iCs/>
          <w:sz w:val="24"/>
          <w:szCs w:val="24"/>
          <w:shd w:val="clear" w:color="auto" w:fill="FFFFFF"/>
        </w:rPr>
        <w:t xml:space="preserve">Each student engaged in forms of monitoring their own reading comprehension over the course of the intervention sessions. </w:t>
      </w:r>
      <w:r>
        <w:rPr>
          <w:rFonts w:ascii="Times" w:hAnsi="Times" w:cs="Times"/>
          <w:iCs/>
          <w:sz w:val="24"/>
          <w:szCs w:val="24"/>
          <w:shd w:val="clear" w:color="auto" w:fill="FFFFFF"/>
        </w:rPr>
        <w:t xml:space="preserve"> </w:t>
      </w:r>
      <w:r w:rsidR="00257DC4">
        <w:rPr>
          <w:rFonts w:ascii="Times" w:hAnsi="Times" w:cs="Times"/>
          <w:iCs/>
          <w:sz w:val="24"/>
          <w:szCs w:val="24"/>
          <w:shd w:val="clear" w:color="auto" w:fill="FFFFFF"/>
        </w:rPr>
        <w:t xml:space="preserve">Students inquired about word meanings and pronunciations, initiated discussions and illustrated connections with the topic of their reading, and corrected their reading when making an error. </w:t>
      </w:r>
      <w:r w:rsidR="00C15714">
        <w:rPr>
          <w:rFonts w:ascii="Times" w:hAnsi="Times" w:cs="Times"/>
          <w:iCs/>
          <w:sz w:val="24"/>
          <w:szCs w:val="24"/>
          <w:shd w:val="clear" w:color="auto" w:fill="FFFFFF"/>
        </w:rPr>
        <w:t>These in</w:t>
      </w:r>
      <w:r w:rsidR="00AA135B">
        <w:rPr>
          <w:rFonts w:ascii="Times" w:hAnsi="Times" w:cs="Times"/>
          <w:iCs/>
          <w:sz w:val="24"/>
          <w:szCs w:val="24"/>
          <w:shd w:val="clear" w:color="auto" w:fill="FFFFFF"/>
        </w:rPr>
        <w:t xml:space="preserve">stances occurred during an intervention that was </w:t>
      </w:r>
      <w:r w:rsidR="003B3BCD">
        <w:rPr>
          <w:rFonts w:ascii="Times" w:hAnsi="Times" w:cs="Times"/>
          <w:iCs/>
          <w:sz w:val="24"/>
          <w:szCs w:val="24"/>
          <w:shd w:val="clear" w:color="auto" w:fill="FFFFFF"/>
        </w:rPr>
        <w:t>solely</w:t>
      </w:r>
      <w:r w:rsidR="00AA135B">
        <w:rPr>
          <w:rFonts w:ascii="Times" w:hAnsi="Times" w:cs="Times"/>
          <w:iCs/>
          <w:sz w:val="24"/>
          <w:szCs w:val="24"/>
          <w:shd w:val="clear" w:color="auto" w:fill="FFFFFF"/>
        </w:rPr>
        <w:t xml:space="preserve"> focused on reading prosody, which </w:t>
      </w:r>
      <w:r w:rsidR="003B3BCD">
        <w:rPr>
          <w:rFonts w:ascii="Times" w:hAnsi="Times" w:cs="Times"/>
          <w:iCs/>
          <w:sz w:val="24"/>
          <w:szCs w:val="24"/>
          <w:shd w:val="clear" w:color="auto" w:fill="FFFFFF"/>
        </w:rPr>
        <w:t>further</w:t>
      </w:r>
      <w:r w:rsidR="00AA135B">
        <w:rPr>
          <w:rFonts w:ascii="Times" w:hAnsi="Times" w:cs="Times"/>
          <w:iCs/>
          <w:sz w:val="24"/>
          <w:szCs w:val="24"/>
          <w:shd w:val="clear" w:color="auto" w:fill="FFFFFF"/>
        </w:rPr>
        <w:t xml:space="preserve"> illustrates </w:t>
      </w:r>
      <w:proofErr w:type="spellStart"/>
      <w:r w:rsidR="00AA135B">
        <w:rPr>
          <w:rFonts w:ascii="Times" w:hAnsi="Times" w:cs="Times"/>
          <w:iCs/>
          <w:sz w:val="24"/>
          <w:szCs w:val="24"/>
          <w:shd w:val="clear" w:color="auto" w:fill="FFFFFF"/>
        </w:rPr>
        <w:t>Rasinski’s</w:t>
      </w:r>
      <w:proofErr w:type="spellEnd"/>
      <w:r w:rsidR="00AA135B">
        <w:rPr>
          <w:rFonts w:ascii="Times" w:hAnsi="Times" w:cs="Times"/>
          <w:iCs/>
          <w:sz w:val="24"/>
          <w:szCs w:val="24"/>
          <w:shd w:val="clear" w:color="auto" w:fill="FFFFFF"/>
        </w:rPr>
        <w:t xml:space="preserve"> (2012) findings of the close relationship that </w:t>
      </w:r>
      <w:r w:rsidR="003B3BCD">
        <w:rPr>
          <w:rFonts w:ascii="Times" w:hAnsi="Times" w:cs="Times"/>
          <w:iCs/>
          <w:sz w:val="24"/>
          <w:szCs w:val="24"/>
          <w:shd w:val="clear" w:color="auto" w:fill="FFFFFF"/>
        </w:rPr>
        <w:t xml:space="preserve">exists between </w:t>
      </w:r>
      <w:r w:rsidR="00AA135B">
        <w:rPr>
          <w:rFonts w:ascii="Times" w:hAnsi="Times" w:cs="Times"/>
          <w:iCs/>
          <w:sz w:val="24"/>
          <w:szCs w:val="24"/>
          <w:shd w:val="clear" w:color="auto" w:fill="FFFFFF"/>
        </w:rPr>
        <w:t>overall reading fluency and reading comprehension</w:t>
      </w:r>
      <w:r w:rsidR="003B3BCD">
        <w:rPr>
          <w:rFonts w:ascii="Times" w:hAnsi="Times" w:cs="Times"/>
          <w:iCs/>
          <w:sz w:val="24"/>
          <w:szCs w:val="24"/>
          <w:shd w:val="clear" w:color="auto" w:fill="FFFFFF"/>
        </w:rPr>
        <w:t xml:space="preserve">. </w:t>
      </w:r>
      <w:r w:rsidR="005C1502">
        <w:rPr>
          <w:rFonts w:ascii="Times" w:hAnsi="Times" w:cs="Times"/>
          <w:iCs/>
          <w:sz w:val="24"/>
          <w:szCs w:val="24"/>
          <w:shd w:val="clear" w:color="auto" w:fill="FFFFFF"/>
        </w:rPr>
        <w:t xml:space="preserve">Because the primary goal of reading instruction is success in reading comprehension, and </w:t>
      </w:r>
      <w:r w:rsidR="00257DC4">
        <w:rPr>
          <w:rFonts w:ascii="Times" w:hAnsi="Times" w:cs="Times"/>
          <w:iCs/>
          <w:sz w:val="24"/>
          <w:szCs w:val="24"/>
          <w:shd w:val="clear" w:color="auto" w:fill="FFFFFF"/>
        </w:rPr>
        <w:t xml:space="preserve">of the </w:t>
      </w:r>
      <w:r w:rsidR="005C1502">
        <w:rPr>
          <w:rFonts w:ascii="Times" w:hAnsi="Times" w:cs="Times"/>
          <w:iCs/>
          <w:sz w:val="24"/>
          <w:szCs w:val="24"/>
          <w:shd w:val="clear" w:color="auto" w:fill="FFFFFF"/>
        </w:rPr>
        <w:t xml:space="preserve">strong evidence </w:t>
      </w:r>
      <w:r w:rsidR="00257DC4">
        <w:rPr>
          <w:rFonts w:ascii="Times" w:hAnsi="Times" w:cs="Times"/>
          <w:iCs/>
          <w:sz w:val="24"/>
          <w:szCs w:val="24"/>
          <w:shd w:val="clear" w:color="auto" w:fill="FFFFFF"/>
        </w:rPr>
        <w:t xml:space="preserve">that exists </w:t>
      </w:r>
      <w:r w:rsidR="005C1502">
        <w:rPr>
          <w:rFonts w:ascii="Times" w:hAnsi="Times" w:cs="Times"/>
          <w:iCs/>
          <w:sz w:val="24"/>
          <w:szCs w:val="24"/>
          <w:shd w:val="clear" w:color="auto" w:fill="FFFFFF"/>
        </w:rPr>
        <w:t xml:space="preserve">linking prosody (as an element of fluency) with comprehension, the noted instances of self-monitoring by </w:t>
      </w:r>
      <w:r w:rsidR="00C71B8E">
        <w:rPr>
          <w:rFonts w:ascii="Times" w:hAnsi="Times" w:cs="Times"/>
          <w:iCs/>
          <w:sz w:val="24"/>
          <w:szCs w:val="24"/>
          <w:shd w:val="clear" w:color="auto" w:fill="FFFFFF"/>
        </w:rPr>
        <w:t xml:space="preserve">each of </w:t>
      </w:r>
      <w:r w:rsidR="005C1502">
        <w:rPr>
          <w:rFonts w:ascii="Times" w:hAnsi="Times" w:cs="Times"/>
          <w:iCs/>
          <w:sz w:val="24"/>
          <w:szCs w:val="24"/>
          <w:shd w:val="clear" w:color="auto" w:fill="FFFFFF"/>
        </w:rPr>
        <w:t>the students wit</w:t>
      </w:r>
      <w:r w:rsidR="00C71B8E">
        <w:rPr>
          <w:rFonts w:ascii="Times" w:hAnsi="Times" w:cs="Times"/>
          <w:iCs/>
          <w:sz w:val="24"/>
          <w:szCs w:val="24"/>
          <w:shd w:val="clear" w:color="auto" w:fill="FFFFFF"/>
        </w:rPr>
        <w:t>hin this intervention is powerful</w:t>
      </w:r>
      <w:r w:rsidR="00257DC4">
        <w:rPr>
          <w:rFonts w:ascii="Times" w:hAnsi="Times" w:cs="Times"/>
          <w:iCs/>
          <w:sz w:val="24"/>
          <w:szCs w:val="24"/>
          <w:shd w:val="clear" w:color="auto" w:fill="FFFFFF"/>
        </w:rPr>
        <w:t xml:space="preserve">, and suggests that this intervention was advantageous.  </w:t>
      </w:r>
    </w:p>
    <w:p w14:paraId="23B9F02C" w14:textId="2F3F7B03" w:rsidR="00833BA0" w:rsidRDefault="00833BA0" w:rsidP="00C837B0">
      <w:pPr>
        <w:spacing w:line="480" w:lineRule="auto"/>
        <w:rPr>
          <w:rFonts w:ascii="Times" w:eastAsia="Times New Roman" w:hAnsi="Times" w:cs="Times New Roman"/>
          <w:b/>
          <w:color w:val="auto"/>
          <w:sz w:val="24"/>
          <w:szCs w:val="24"/>
        </w:rPr>
      </w:pPr>
      <w:r>
        <w:rPr>
          <w:rFonts w:ascii="Times" w:eastAsia="Times New Roman" w:hAnsi="Times" w:cs="Times New Roman"/>
          <w:b/>
          <w:color w:val="auto"/>
          <w:sz w:val="24"/>
          <w:szCs w:val="24"/>
        </w:rPr>
        <w:t>Limitations</w:t>
      </w:r>
    </w:p>
    <w:p w14:paraId="4F9D1336" w14:textId="77777777" w:rsidR="00675E77" w:rsidRDefault="000F7A67" w:rsidP="00C837B0">
      <w:pPr>
        <w:spacing w:line="480" w:lineRule="auto"/>
        <w:rPr>
          <w:rFonts w:ascii="Times" w:eastAsia="Times New Roman" w:hAnsi="Times" w:cs="Times New Roman"/>
          <w:color w:val="auto"/>
          <w:sz w:val="24"/>
          <w:szCs w:val="24"/>
        </w:rPr>
      </w:pPr>
      <w:r>
        <w:rPr>
          <w:rFonts w:ascii="Times" w:eastAsia="Times New Roman" w:hAnsi="Times" w:cs="Times New Roman"/>
          <w:b/>
          <w:color w:val="auto"/>
          <w:sz w:val="24"/>
          <w:szCs w:val="24"/>
        </w:rPr>
        <w:tab/>
      </w:r>
      <w:r>
        <w:rPr>
          <w:rFonts w:ascii="Times" w:eastAsia="Times New Roman" w:hAnsi="Times" w:cs="Times New Roman"/>
          <w:color w:val="auto"/>
          <w:sz w:val="24"/>
          <w:szCs w:val="24"/>
        </w:rPr>
        <w:t xml:space="preserve">As a single-subject action research design, several limitations exist to this study.  </w:t>
      </w:r>
      <w:r w:rsidR="002A6E8A">
        <w:rPr>
          <w:rFonts w:ascii="Times" w:eastAsia="Times New Roman" w:hAnsi="Times" w:cs="Times New Roman"/>
          <w:color w:val="auto"/>
          <w:sz w:val="24"/>
          <w:szCs w:val="24"/>
        </w:rPr>
        <w:t>The small sample size of six students limits the generalizability to populations outside of this study due to the quantity of students, uniqueness of their disabilities, design of their Exceptional Children service time, and location of the study. To effectively generalize these findings, studies would need to be replicated within the parameters of other instructional situations and settings.</w:t>
      </w:r>
    </w:p>
    <w:p w14:paraId="04418D08" w14:textId="1B781659" w:rsidR="000F7A67" w:rsidRDefault="00675E77" w:rsidP="00C837B0">
      <w:pPr>
        <w:spacing w:line="480" w:lineRule="auto"/>
        <w:rPr>
          <w:rFonts w:ascii="Times" w:eastAsia="Times New Roman" w:hAnsi="Times" w:cs="Times New Roman"/>
          <w:color w:val="auto"/>
          <w:sz w:val="24"/>
          <w:szCs w:val="24"/>
        </w:rPr>
      </w:pPr>
      <w:r>
        <w:rPr>
          <w:rFonts w:ascii="Times" w:eastAsia="Times New Roman" w:hAnsi="Times" w:cs="Times New Roman"/>
          <w:color w:val="auto"/>
          <w:sz w:val="24"/>
          <w:szCs w:val="24"/>
        </w:rPr>
        <w:tab/>
        <w:t>One of the more significant limitations was that of the effect that inclement weather had</w:t>
      </w:r>
      <w:r w:rsidR="002A6E8A">
        <w:rPr>
          <w:rFonts w:ascii="Times" w:eastAsia="Times New Roman" w:hAnsi="Times" w:cs="Times New Roman"/>
          <w:color w:val="auto"/>
          <w:sz w:val="24"/>
          <w:szCs w:val="24"/>
        </w:rPr>
        <w:t xml:space="preserve"> </w:t>
      </w:r>
      <w:r>
        <w:rPr>
          <w:rFonts w:ascii="Times" w:eastAsia="Times New Roman" w:hAnsi="Times" w:cs="Times New Roman"/>
          <w:color w:val="auto"/>
          <w:sz w:val="24"/>
          <w:szCs w:val="24"/>
        </w:rPr>
        <w:t>on this study.</w:t>
      </w:r>
      <w:r w:rsidR="00BB79A6">
        <w:rPr>
          <w:rFonts w:ascii="Times" w:eastAsia="Times New Roman" w:hAnsi="Times" w:cs="Times New Roman"/>
          <w:color w:val="auto"/>
          <w:sz w:val="24"/>
          <w:szCs w:val="24"/>
        </w:rPr>
        <w:t xml:space="preserve"> While originally designed to include 12 intervention sessions for each student within six weeks, only 8 intervention sessions over the course of seven weeks</w:t>
      </w:r>
      <w:r w:rsidR="00D12E17">
        <w:rPr>
          <w:rFonts w:ascii="Times" w:eastAsia="Times New Roman" w:hAnsi="Times" w:cs="Times New Roman"/>
          <w:color w:val="auto"/>
          <w:sz w:val="24"/>
          <w:szCs w:val="24"/>
        </w:rPr>
        <w:t xml:space="preserve"> were</w:t>
      </w:r>
      <w:r w:rsidR="00BB79A6">
        <w:rPr>
          <w:rFonts w:ascii="Times" w:eastAsia="Times New Roman" w:hAnsi="Times" w:cs="Times New Roman"/>
          <w:color w:val="auto"/>
          <w:sz w:val="24"/>
          <w:szCs w:val="24"/>
        </w:rPr>
        <w:t xml:space="preserve"> achieved. The physical location of the school in which the intervention takes place often has harsh weather in the early months, which results in irregular and unpredictable school schedules. </w:t>
      </w:r>
    </w:p>
    <w:p w14:paraId="5EB7B242" w14:textId="06A6BA1B" w:rsidR="00BB79A6" w:rsidRPr="000F7A67" w:rsidRDefault="00BB79A6" w:rsidP="00C837B0">
      <w:pPr>
        <w:spacing w:line="480" w:lineRule="auto"/>
        <w:rPr>
          <w:rFonts w:ascii="Times" w:eastAsia="Times New Roman" w:hAnsi="Times" w:cs="Times New Roman"/>
          <w:color w:val="auto"/>
          <w:sz w:val="24"/>
          <w:szCs w:val="24"/>
        </w:rPr>
      </w:pPr>
      <w:r>
        <w:rPr>
          <w:rFonts w:ascii="Times" w:eastAsia="Times New Roman" w:hAnsi="Times" w:cs="Times New Roman"/>
          <w:color w:val="auto"/>
          <w:sz w:val="24"/>
          <w:szCs w:val="24"/>
        </w:rPr>
        <w:lastRenderedPageBreak/>
        <w:tab/>
        <w:t xml:space="preserve">A third limitation of this study involved the reading attitude survey results. For this particular group of students, many aspects could have </w:t>
      </w:r>
      <w:r w:rsidR="002341A0">
        <w:rPr>
          <w:rFonts w:ascii="Times" w:eastAsia="Times New Roman" w:hAnsi="Times" w:cs="Times New Roman"/>
          <w:color w:val="auto"/>
          <w:sz w:val="24"/>
          <w:szCs w:val="24"/>
        </w:rPr>
        <w:t>affected</w:t>
      </w:r>
      <w:r>
        <w:rPr>
          <w:rFonts w:ascii="Times" w:eastAsia="Times New Roman" w:hAnsi="Times" w:cs="Times New Roman"/>
          <w:color w:val="auto"/>
          <w:sz w:val="24"/>
          <w:szCs w:val="24"/>
        </w:rPr>
        <w:t xml:space="preserve"> the mixed results of the survey. For example, the researcher carried out the intervention in a supplemental Exceptional Children’s reading class; each participant also attended regular English Language Arts class on a dai</w:t>
      </w:r>
      <w:r w:rsidR="003A145E">
        <w:rPr>
          <w:rFonts w:ascii="Times" w:eastAsia="Times New Roman" w:hAnsi="Times" w:cs="Times New Roman"/>
          <w:color w:val="auto"/>
          <w:sz w:val="24"/>
          <w:szCs w:val="24"/>
        </w:rPr>
        <w:t>ly basis with another teacher. Other consideration</w:t>
      </w:r>
      <w:r w:rsidR="00D47050">
        <w:rPr>
          <w:rFonts w:ascii="Times" w:eastAsia="Times New Roman" w:hAnsi="Times" w:cs="Times New Roman"/>
          <w:color w:val="auto"/>
          <w:sz w:val="24"/>
          <w:szCs w:val="24"/>
        </w:rPr>
        <w:t>s</w:t>
      </w:r>
      <w:r w:rsidR="003A145E">
        <w:rPr>
          <w:rFonts w:ascii="Times" w:eastAsia="Times New Roman" w:hAnsi="Times" w:cs="Times New Roman"/>
          <w:color w:val="auto"/>
          <w:sz w:val="24"/>
          <w:szCs w:val="24"/>
        </w:rPr>
        <w:t xml:space="preserve"> include</w:t>
      </w:r>
      <w:r>
        <w:rPr>
          <w:rFonts w:ascii="Times" w:eastAsia="Times New Roman" w:hAnsi="Times" w:cs="Times New Roman"/>
          <w:color w:val="auto"/>
          <w:sz w:val="24"/>
          <w:szCs w:val="24"/>
        </w:rPr>
        <w:t xml:space="preserve"> the </w:t>
      </w:r>
      <w:r w:rsidR="002341A0">
        <w:rPr>
          <w:rFonts w:ascii="Times" w:eastAsia="Times New Roman" w:hAnsi="Times" w:cs="Times New Roman"/>
          <w:color w:val="auto"/>
          <w:sz w:val="24"/>
          <w:szCs w:val="24"/>
        </w:rPr>
        <w:t>possibility of student truthfulness or interest in completing the survey</w:t>
      </w:r>
      <w:r w:rsidR="003A145E">
        <w:rPr>
          <w:rFonts w:ascii="Times" w:eastAsia="Times New Roman" w:hAnsi="Times" w:cs="Times New Roman"/>
          <w:color w:val="auto"/>
          <w:sz w:val="24"/>
          <w:szCs w:val="24"/>
        </w:rPr>
        <w:t xml:space="preserve">, </w:t>
      </w:r>
      <w:r w:rsidR="003A145E">
        <w:rPr>
          <w:rFonts w:ascii="Times" w:hAnsi="Times" w:cs="Times New Roman"/>
          <w:color w:val="auto"/>
          <w:sz w:val="24"/>
          <w:szCs w:val="24"/>
        </w:rPr>
        <w:t>time of day students receive reading instruction, types of literacy activities implemented outside of the intervention for each class, and the overall dynamics, attributes, and interactions of the students</w:t>
      </w:r>
      <w:r w:rsidR="002341A0">
        <w:rPr>
          <w:rFonts w:ascii="Times" w:eastAsia="Times New Roman" w:hAnsi="Times" w:cs="Times New Roman"/>
          <w:color w:val="auto"/>
          <w:sz w:val="24"/>
          <w:szCs w:val="24"/>
        </w:rPr>
        <w:t xml:space="preserve">. </w:t>
      </w:r>
      <w:r w:rsidR="009F03C5">
        <w:rPr>
          <w:rFonts w:ascii="Times" w:eastAsia="Times New Roman" w:hAnsi="Times" w:cs="Times New Roman"/>
          <w:color w:val="auto"/>
          <w:sz w:val="24"/>
          <w:szCs w:val="24"/>
        </w:rPr>
        <w:t xml:space="preserve">There were many legitimate factors outside of the intervention </w:t>
      </w:r>
      <w:r w:rsidR="00F46057">
        <w:rPr>
          <w:rFonts w:ascii="Times" w:eastAsia="Times New Roman" w:hAnsi="Times" w:cs="Times New Roman"/>
          <w:color w:val="auto"/>
          <w:sz w:val="24"/>
          <w:szCs w:val="24"/>
        </w:rPr>
        <w:t xml:space="preserve">that </w:t>
      </w:r>
      <w:r w:rsidR="009F03C5">
        <w:rPr>
          <w:rFonts w:ascii="Times" w:eastAsia="Times New Roman" w:hAnsi="Times" w:cs="Times New Roman"/>
          <w:color w:val="auto"/>
          <w:sz w:val="24"/>
          <w:szCs w:val="24"/>
        </w:rPr>
        <w:t xml:space="preserve">could have affected the students’ responses on the surveys. </w:t>
      </w:r>
    </w:p>
    <w:p w14:paraId="14956777" w14:textId="74319FF6" w:rsidR="00C837B0" w:rsidRDefault="00542F57" w:rsidP="00C837B0">
      <w:pPr>
        <w:spacing w:line="480" w:lineRule="auto"/>
        <w:rPr>
          <w:rFonts w:ascii="Times" w:eastAsia="Times New Roman" w:hAnsi="Times" w:cs="Times New Roman"/>
          <w:b/>
          <w:color w:val="auto"/>
          <w:sz w:val="24"/>
          <w:szCs w:val="24"/>
        </w:rPr>
      </w:pPr>
      <w:r>
        <w:rPr>
          <w:rFonts w:ascii="Times" w:eastAsia="Times New Roman" w:hAnsi="Times" w:cs="Times New Roman"/>
          <w:b/>
          <w:color w:val="auto"/>
          <w:sz w:val="24"/>
          <w:szCs w:val="24"/>
        </w:rPr>
        <w:t>Implications</w:t>
      </w:r>
      <w:r w:rsidR="00833BA0">
        <w:rPr>
          <w:rFonts w:ascii="Times" w:eastAsia="Times New Roman" w:hAnsi="Times" w:cs="Times New Roman"/>
          <w:b/>
          <w:color w:val="auto"/>
          <w:sz w:val="24"/>
          <w:szCs w:val="24"/>
        </w:rPr>
        <w:t xml:space="preserve"> for Educators</w:t>
      </w:r>
    </w:p>
    <w:p w14:paraId="412963F7" w14:textId="18992ACE" w:rsidR="000F7A67" w:rsidRDefault="000F7A67" w:rsidP="000F7A67">
      <w:pPr>
        <w:spacing w:line="480" w:lineRule="auto"/>
        <w:ind w:firstLine="720"/>
        <w:rPr>
          <w:rFonts w:ascii="Times" w:eastAsia="Times New Roman" w:hAnsi="Times" w:cs="Times New Roman"/>
          <w:b/>
          <w:color w:val="auto"/>
          <w:sz w:val="24"/>
          <w:szCs w:val="24"/>
        </w:rPr>
      </w:pPr>
      <w:r>
        <w:rPr>
          <w:rFonts w:ascii="Times" w:eastAsia="Times New Roman" w:hAnsi="Times" w:cs="Times New Roman"/>
          <w:color w:val="auto"/>
          <w:sz w:val="24"/>
          <w:szCs w:val="24"/>
        </w:rPr>
        <w:t>The results of this study indicate that the use of repeated readings positively impacts the reading prosody for sixth graders with learning disabilities. The impact of repeated readings on these students’ reading attitudes is unclear. Since this study was of the single-group design, it is important to note that these results are not generalizable. However, it still provides educators wit</w:t>
      </w:r>
      <w:r w:rsidR="003A68B3">
        <w:rPr>
          <w:rFonts w:ascii="Times" w:eastAsia="Times New Roman" w:hAnsi="Times" w:cs="Times New Roman"/>
          <w:color w:val="auto"/>
          <w:sz w:val="24"/>
          <w:szCs w:val="24"/>
        </w:rPr>
        <w:t xml:space="preserve">h valuable information that can be taken into consideration when seeking to improve the reading ability of their </w:t>
      </w:r>
      <w:r w:rsidR="002A186D">
        <w:rPr>
          <w:rFonts w:ascii="Times" w:eastAsia="Times New Roman" w:hAnsi="Times" w:cs="Times New Roman"/>
          <w:color w:val="auto"/>
          <w:sz w:val="24"/>
          <w:szCs w:val="24"/>
        </w:rPr>
        <w:t>own populations</w:t>
      </w:r>
      <w:r w:rsidR="0008645C">
        <w:rPr>
          <w:rFonts w:ascii="Times" w:eastAsia="Times New Roman" w:hAnsi="Times" w:cs="Times New Roman"/>
          <w:color w:val="auto"/>
          <w:sz w:val="24"/>
          <w:szCs w:val="24"/>
        </w:rPr>
        <w:t xml:space="preserve"> of</w:t>
      </w:r>
      <w:r w:rsidR="002A186D">
        <w:rPr>
          <w:rFonts w:ascii="Times" w:eastAsia="Times New Roman" w:hAnsi="Times" w:cs="Times New Roman"/>
          <w:color w:val="auto"/>
          <w:sz w:val="24"/>
          <w:szCs w:val="24"/>
        </w:rPr>
        <w:t xml:space="preserve"> </w:t>
      </w:r>
      <w:r w:rsidR="003A68B3">
        <w:rPr>
          <w:rFonts w:ascii="Times" w:eastAsia="Times New Roman" w:hAnsi="Times" w:cs="Times New Roman"/>
          <w:color w:val="auto"/>
          <w:sz w:val="24"/>
          <w:szCs w:val="24"/>
        </w:rPr>
        <w:t>students</w:t>
      </w:r>
      <w:r w:rsidR="00D12E17">
        <w:rPr>
          <w:rFonts w:ascii="Times" w:eastAsia="Times New Roman" w:hAnsi="Times" w:cs="Times New Roman"/>
          <w:color w:val="auto"/>
          <w:sz w:val="24"/>
          <w:szCs w:val="24"/>
        </w:rPr>
        <w:t>, especially those who</w:t>
      </w:r>
      <w:r w:rsidR="0008645C">
        <w:rPr>
          <w:rFonts w:ascii="Times" w:eastAsia="Times New Roman" w:hAnsi="Times" w:cs="Times New Roman"/>
          <w:color w:val="auto"/>
          <w:sz w:val="24"/>
          <w:szCs w:val="24"/>
        </w:rPr>
        <w:t xml:space="preserve"> have similar attributes of the students within this study.</w:t>
      </w:r>
    </w:p>
    <w:p w14:paraId="09B4AEE0" w14:textId="41A9D30F" w:rsidR="007439AB" w:rsidRDefault="007439AB" w:rsidP="00C837B0">
      <w:pPr>
        <w:spacing w:line="480" w:lineRule="auto"/>
        <w:rPr>
          <w:rFonts w:ascii="Times" w:eastAsia="Times New Roman" w:hAnsi="Times" w:cs="Times New Roman"/>
          <w:color w:val="auto"/>
          <w:sz w:val="24"/>
          <w:szCs w:val="24"/>
        </w:rPr>
      </w:pPr>
      <w:r>
        <w:rPr>
          <w:rFonts w:ascii="Times" w:eastAsia="Times New Roman" w:hAnsi="Times" w:cs="Times New Roman"/>
          <w:color w:val="auto"/>
          <w:sz w:val="24"/>
          <w:szCs w:val="24"/>
        </w:rPr>
        <w:tab/>
        <w:t xml:space="preserve">Taking the results of this study into account </w:t>
      </w:r>
      <w:r w:rsidR="00E2472D">
        <w:rPr>
          <w:rFonts w:ascii="Times" w:eastAsia="Times New Roman" w:hAnsi="Times" w:cs="Times New Roman"/>
          <w:color w:val="auto"/>
          <w:sz w:val="24"/>
          <w:szCs w:val="24"/>
        </w:rPr>
        <w:t xml:space="preserve">is </w:t>
      </w:r>
      <w:r>
        <w:rPr>
          <w:rFonts w:ascii="Times" w:eastAsia="Times New Roman" w:hAnsi="Times" w:cs="Times New Roman"/>
          <w:color w:val="auto"/>
          <w:sz w:val="24"/>
          <w:szCs w:val="24"/>
        </w:rPr>
        <w:t xml:space="preserve">important for educators because </w:t>
      </w:r>
      <w:r w:rsidR="00E2472D">
        <w:rPr>
          <w:rFonts w:ascii="Times" w:eastAsia="Times New Roman" w:hAnsi="Times" w:cs="Times New Roman"/>
          <w:color w:val="auto"/>
          <w:sz w:val="24"/>
          <w:szCs w:val="24"/>
        </w:rPr>
        <w:t>it could provide</w:t>
      </w:r>
      <w:r>
        <w:rPr>
          <w:rFonts w:ascii="Times" w:eastAsia="Times New Roman" w:hAnsi="Times" w:cs="Times New Roman"/>
          <w:color w:val="auto"/>
          <w:sz w:val="24"/>
          <w:szCs w:val="24"/>
        </w:rPr>
        <w:t xml:space="preserve"> them with </w:t>
      </w:r>
      <w:r w:rsidR="00894EB9">
        <w:rPr>
          <w:rFonts w:ascii="Times" w:eastAsia="Times New Roman" w:hAnsi="Times" w:cs="Times New Roman"/>
          <w:color w:val="auto"/>
          <w:sz w:val="24"/>
          <w:szCs w:val="24"/>
        </w:rPr>
        <w:t xml:space="preserve">research-based </w:t>
      </w:r>
      <w:r>
        <w:rPr>
          <w:rFonts w:ascii="Times" w:eastAsia="Times New Roman" w:hAnsi="Times" w:cs="Times New Roman"/>
          <w:color w:val="auto"/>
          <w:sz w:val="24"/>
          <w:szCs w:val="24"/>
        </w:rPr>
        <w:t xml:space="preserve">strategies to improve </w:t>
      </w:r>
      <w:r w:rsidR="00E2472D">
        <w:rPr>
          <w:rFonts w:ascii="Times" w:eastAsia="Times New Roman" w:hAnsi="Times" w:cs="Times New Roman"/>
          <w:color w:val="auto"/>
          <w:sz w:val="24"/>
          <w:szCs w:val="24"/>
        </w:rPr>
        <w:t xml:space="preserve">their students’ prosodic reading. </w:t>
      </w:r>
      <w:r w:rsidR="00894EB9">
        <w:rPr>
          <w:rFonts w:ascii="Times" w:eastAsia="Times New Roman" w:hAnsi="Times" w:cs="Times New Roman"/>
          <w:color w:val="auto"/>
          <w:sz w:val="24"/>
          <w:szCs w:val="24"/>
        </w:rPr>
        <w:t>Because the specific elements of this intervention were based on previously researched strategies,</w:t>
      </w:r>
      <w:r w:rsidR="0045658A">
        <w:rPr>
          <w:rFonts w:ascii="Times" w:eastAsia="Times New Roman" w:hAnsi="Times" w:cs="Times New Roman"/>
          <w:color w:val="auto"/>
          <w:sz w:val="24"/>
          <w:szCs w:val="24"/>
        </w:rPr>
        <w:t xml:space="preserve"> and because the strategies were successful within this study,</w:t>
      </w:r>
      <w:r w:rsidR="00894EB9">
        <w:rPr>
          <w:rFonts w:ascii="Times" w:eastAsia="Times New Roman" w:hAnsi="Times" w:cs="Times New Roman"/>
          <w:color w:val="auto"/>
          <w:sz w:val="24"/>
          <w:szCs w:val="24"/>
        </w:rPr>
        <w:t xml:space="preserve"> it is reasonable to </w:t>
      </w:r>
      <w:r w:rsidR="00B71FF8">
        <w:rPr>
          <w:rFonts w:ascii="Times" w:eastAsia="Times New Roman" w:hAnsi="Times" w:cs="Times New Roman"/>
          <w:color w:val="auto"/>
          <w:sz w:val="24"/>
          <w:szCs w:val="24"/>
        </w:rPr>
        <w:t xml:space="preserve">feel confident about implementing the elements of this intervention. </w:t>
      </w:r>
      <w:r w:rsidR="0045658A">
        <w:rPr>
          <w:rFonts w:ascii="Times" w:eastAsia="Times New Roman" w:hAnsi="Times" w:cs="Times New Roman"/>
          <w:color w:val="auto"/>
          <w:sz w:val="24"/>
          <w:szCs w:val="24"/>
        </w:rPr>
        <w:t xml:space="preserve">It would be </w:t>
      </w:r>
      <w:r w:rsidR="00C61443">
        <w:rPr>
          <w:rFonts w:ascii="Times" w:eastAsia="Times New Roman" w:hAnsi="Times" w:cs="Times New Roman"/>
          <w:color w:val="auto"/>
          <w:sz w:val="24"/>
          <w:szCs w:val="24"/>
        </w:rPr>
        <w:t xml:space="preserve">particularly </w:t>
      </w:r>
      <w:r w:rsidR="0045658A">
        <w:rPr>
          <w:rFonts w:ascii="Times" w:eastAsia="Times New Roman" w:hAnsi="Times" w:cs="Times New Roman"/>
          <w:color w:val="auto"/>
          <w:sz w:val="24"/>
          <w:szCs w:val="24"/>
        </w:rPr>
        <w:t>beneficial for educators to consider the incorporati</w:t>
      </w:r>
      <w:r w:rsidR="00C61443">
        <w:rPr>
          <w:rFonts w:ascii="Times" w:eastAsia="Times New Roman" w:hAnsi="Times" w:cs="Times New Roman"/>
          <w:color w:val="auto"/>
          <w:sz w:val="24"/>
          <w:szCs w:val="24"/>
        </w:rPr>
        <w:t>on</w:t>
      </w:r>
      <w:r w:rsidR="0045658A">
        <w:rPr>
          <w:rFonts w:ascii="Times" w:eastAsia="Times New Roman" w:hAnsi="Times" w:cs="Times New Roman"/>
          <w:color w:val="auto"/>
          <w:sz w:val="24"/>
          <w:szCs w:val="24"/>
        </w:rPr>
        <w:t xml:space="preserve"> </w:t>
      </w:r>
      <w:r w:rsidR="00C61443">
        <w:rPr>
          <w:rFonts w:ascii="Times" w:eastAsia="Times New Roman" w:hAnsi="Times" w:cs="Times New Roman"/>
          <w:color w:val="auto"/>
          <w:sz w:val="24"/>
          <w:szCs w:val="24"/>
        </w:rPr>
        <w:t xml:space="preserve">of </w:t>
      </w:r>
      <w:r w:rsidR="0045658A">
        <w:rPr>
          <w:rFonts w:ascii="Times" w:eastAsia="Times New Roman" w:hAnsi="Times" w:cs="Times New Roman"/>
          <w:color w:val="auto"/>
          <w:sz w:val="24"/>
          <w:szCs w:val="24"/>
        </w:rPr>
        <w:t xml:space="preserve">explicit modeling of prosodic reading for students within their </w:t>
      </w:r>
      <w:r w:rsidR="0045658A">
        <w:rPr>
          <w:rFonts w:ascii="Times" w:eastAsia="Times New Roman" w:hAnsi="Times" w:cs="Times New Roman"/>
          <w:color w:val="auto"/>
          <w:sz w:val="24"/>
          <w:szCs w:val="24"/>
        </w:rPr>
        <w:lastRenderedPageBreak/>
        <w:t xml:space="preserve">literacy instruction. Modeling can provide students </w:t>
      </w:r>
      <w:r w:rsidR="00C61443">
        <w:rPr>
          <w:rFonts w:ascii="Times" w:eastAsia="Times New Roman" w:hAnsi="Times" w:cs="Times New Roman"/>
          <w:color w:val="auto"/>
          <w:sz w:val="24"/>
          <w:szCs w:val="24"/>
        </w:rPr>
        <w:t xml:space="preserve">with </w:t>
      </w:r>
      <w:r w:rsidR="0045658A">
        <w:rPr>
          <w:rFonts w:ascii="Times" w:eastAsia="Times New Roman" w:hAnsi="Times" w:cs="Times New Roman"/>
          <w:color w:val="auto"/>
          <w:sz w:val="24"/>
          <w:szCs w:val="24"/>
        </w:rPr>
        <w:t xml:space="preserve">an example of what prosodic reading should sound like, and multiple exposures to prosodic models were effective </w:t>
      </w:r>
      <w:r w:rsidR="00A078C8">
        <w:rPr>
          <w:rFonts w:ascii="Times" w:eastAsia="Times New Roman" w:hAnsi="Times" w:cs="Times New Roman"/>
          <w:color w:val="auto"/>
          <w:sz w:val="24"/>
          <w:szCs w:val="24"/>
        </w:rPr>
        <w:t xml:space="preserve">at helping to improve students’ prosodic reading </w:t>
      </w:r>
      <w:r w:rsidR="0045658A">
        <w:rPr>
          <w:rFonts w:ascii="Times" w:eastAsia="Times New Roman" w:hAnsi="Times" w:cs="Times New Roman"/>
          <w:color w:val="auto"/>
          <w:sz w:val="24"/>
          <w:szCs w:val="24"/>
        </w:rPr>
        <w:t xml:space="preserve">within this study. </w:t>
      </w:r>
      <w:r w:rsidR="00AA1A32">
        <w:rPr>
          <w:rFonts w:ascii="Times" w:eastAsia="Times New Roman" w:hAnsi="Times" w:cs="Times New Roman"/>
          <w:color w:val="auto"/>
          <w:sz w:val="24"/>
          <w:szCs w:val="24"/>
        </w:rPr>
        <w:t>Educators should also consider providing opportunities for repeated readings.</w:t>
      </w:r>
      <w:r w:rsidR="00B81B1D">
        <w:rPr>
          <w:rFonts w:ascii="Times" w:eastAsia="Times New Roman" w:hAnsi="Times" w:cs="Times New Roman"/>
          <w:color w:val="auto"/>
          <w:sz w:val="24"/>
          <w:szCs w:val="24"/>
        </w:rPr>
        <w:t xml:space="preserve"> Practicing the same text multiple times provides students with an opportunity to further develop their abilities to read text with appropriate prosody.</w:t>
      </w:r>
      <w:r w:rsidR="00AA1A32">
        <w:rPr>
          <w:rFonts w:ascii="Times" w:eastAsia="Times New Roman" w:hAnsi="Times" w:cs="Times New Roman"/>
          <w:color w:val="auto"/>
          <w:sz w:val="24"/>
          <w:szCs w:val="24"/>
        </w:rPr>
        <w:t xml:space="preserve"> </w:t>
      </w:r>
      <w:r w:rsidR="006F5E18">
        <w:rPr>
          <w:rFonts w:ascii="Times" w:eastAsia="Times New Roman" w:hAnsi="Times" w:cs="Times New Roman"/>
          <w:color w:val="auto"/>
          <w:sz w:val="24"/>
          <w:szCs w:val="24"/>
        </w:rPr>
        <w:t>In addition to providing</w:t>
      </w:r>
      <w:r w:rsidR="007B0300">
        <w:rPr>
          <w:rFonts w:ascii="Times" w:eastAsia="Times New Roman" w:hAnsi="Times" w:cs="Times New Roman"/>
          <w:color w:val="auto"/>
          <w:sz w:val="24"/>
          <w:szCs w:val="24"/>
        </w:rPr>
        <w:t xml:space="preserve"> educators with </w:t>
      </w:r>
      <w:r w:rsidR="006F5E18">
        <w:rPr>
          <w:rFonts w:ascii="Times" w:eastAsia="Times New Roman" w:hAnsi="Times" w:cs="Times New Roman"/>
          <w:color w:val="auto"/>
          <w:sz w:val="24"/>
          <w:szCs w:val="24"/>
        </w:rPr>
        <w:t>tools in aiding their students’ reading prosody, this research helps illustrate the importance of reading prosody</w:t>
      </w:r>
      <w:r w:rsidR="007B0300">
        <w:rPr>
          <w:rFonts w:ascii="Times" w:eastAsia="Times New Roman" w:hAnsi="Times" w:cs="Times New Roman"/>
          <w:color w:val="auto"/>
          <w:sz w:val="24"/>
          <w:szCs w:val="24"/>
        </w:rPr>
        <w:t xml:space="preserve"> itself</w:t>
      </w:r>
      <w:r w:rsidR="006F5E18">
        <w:rPr>
          <w:rFonts w:ascii="Times" w:eastAsia="Times New Roman" w:hAnsi="Times" w:cs="Times New Roman"/>
          <w:color w:val="auto"/>
          <w:sz w:val="24"/>
          <w:szCs w:val="24"/>
        </w:rPr>
        <w:t xml:space="preserve">, which is </w:t>
      </w:r>
      <w:r w:rsidR="007B0300">
        <w:rPr>
          <w:rFonts w:ascii="Times" w:eastAsia="Times New Roman" w:hAnsi="Times" w:cs="Times New Roman"/>
          <w:color w:val="auto"/>
          <w:sz w:val="24"/>
          <w:szCs w:val="24"/>
        </w:rPr>
        <w:t>often an ignored element of fluency instruction (</w:t>
      </w:r>
      <w:proofErr w:type="spellStart"/>
      <w:r w:rsidR="007B0300">
        <w:rPr>
          <w:rFonts w:ascii="Times" w:eastAsia="Times New Roman" w:hAnsi="Times" w:cs="Times New Roman"/>
          <w:color w:val="auto"/>
          <w:sz w:val="24"/>
          <w:szCs w:val="24"/>
        </w:rPr>
        <w:t>Dowhower</w:t>
      </w:r>
      <w:proofErr w:type="spellEnd"/>
      <w:r w:rsidR="007B0300">
        <w:rPr>
          <w:rFonts w:ascii="Times" w:eastAsia="Times New Roman" w:hAnsi="Times" w:cs="Times New Roman"/>
          <w:color w:val="auto"/>
          <w:sz w:val="24"/>
          <w:szCs w:val="24"/>
        </w:rPr>
        <w:t>, 1991)</w:t>
      </w:r>
      <w:r w:rsidR="006F5E18">
        <w:rPr>
          <w:rFonts w:ascii="Times" w:eastAsia="Times New Roman" w:hAnsi="Times" w:cs="Times New Roman"/>
          <w:color w:val="auto"/>
          <w:sz w:val="24"/>
          <w:szCs w:val="24"/>
        </w:rPr>
        <w:t xml:space="preserve">. </w:t>
      </w:r>
      <w:r w:rsidR="001C1860">
        <w:rPr>
          <w:rFonts w:ascii="Times" w:eastAsia="Times New Roman" w:hAnsi="Times" w:cs="Times New Roman"/>
          <w:color w:val="auto"/>
          <w:sz w:val="24"/>
          <w:szCs w:val="24"/>
        </w:rPr>
        <w:t xml:space="preserve">Information presented within this study can further </w:t>
      </w:r>
      <w:r w:rsidR="007B0300">
        <w:rPr>
          <w:rFonts w:ascii="Times" w:eastAsia="Times New Roman" w:hAnsi="Times" w:cs="Times New Roman"/>
          <w:color w:val="auto"/>
          <w:sz w:val="24"/>
          <w:szCs w:val="24"/>
        </w:rPr>
        <w:t xml:space="preserve">emphasize </w:t>
      </w:r>
      <w:proofErr w:type="spellStart"/>
      <w:r w:rsidR="007B0300">
        <w:rPr>
          <w:rFonts w:ascii="Times" w:eastAsia="Times New Roman" w:hAnsi="Times" w:cs="Times New Roman"/>
          <w:color w:val="auto"/>
          <w:sz w:val="24"/>
          <w:szCs w:val="24"/>
        </w:rPr>
        <w:t>Rasinksi</w:t>
      </w:r>
      <w:proofErr w:type="spellEnd"/>
      <w:r w:rsidR="007B0300">
        <w:rPr>
          <w:rFonts w:ascii="Times" w:eastAsia="Times New Roman" w:hAnsi="Times" w:cs="Times New Roman"/>
          <w:color w:val="auto"/>
          <w:sz w:val="24"/>
          <w:szCs w:val="24"/>
        </w:rPr>
        <w:t xml:space="preserve">, </w:t>
      </w:r>
      <w:proofErr w:type="spellStart"/>
      <w:r w:rsidR="007B0300">
        <w:rPr>
          <w:rFonts w:ascii="Times" w:eastAsia="Times New Roman" w:hAnsi="Times" w:cs="Times New Roman"/>
          <w:color w:val="auto"/>
          <w:sz w:val="24"/>
          <w:szCs w:val="24"/>
        </w:rPr>
        <w:t>Rikli</w:t>
      </w:r>
      <w:proofErr w:type="spellEnd"/>
      <w:r w:rsidR="007B0300">
        <w:rPr>
          <w:rFonts w:ascii="Times" w:eastAsia="Times New Roman" w:hAnsi="Times" w:cs="Times New Roman"/>
          <w:color w:val="auto"/>
          <w:sz w:val="24"/>
          <w:szCs w:val="24"/>
        </w:rPr>
        <w:t>, and Johnson’s (2009) findings which ill</w:t>
      </w:r>
      <w:r w:rsidR="001B7FA1">
        <w:rPr>
          <w:rFonts w:ascii="Times" w:eastAsia="Times New Roman" w:hAnsi="Times" w:cs="Times New Roman"/>
          <w:color w:val="auto"/>
          <w:sz w:val="24"/>
          <w:szCs w:val="24"/>
        </w:rPr>
        <w:t>ustrate that both automatic word</w:t>
      </w:r>
      <w:r w:rsidR="007B0300">
        <w:rPr>
          <w:rFonts w:ascii="Times" w:eastAsia="Times New Roman" w:hAnsi="Times" w:cs="Times New Roman"/>
          <w:color w:val="auto"/>
          <w:sz w:val="24"/>
          <w:szCs w:val="24"/>
        </w:rPr>
        <w:t xml:space="preserve"> decoding and prosodic reading are necessary elements of reading fluency. </w:t>
      </w:r>
      <w:r w:rsidR="006F5E18">
        <w:rPr>
          <w:rFonts w:ascii="Times" w:eastAsia="Times New Roman" w:hAnsi="Times" w:cs="Times New Roman"/>
          <w:color w:val="auto"/>
          <w:sz w:val="24"/>
          <w:szCs w:val="24"/>
        </w:rPr>
        <w:t xml:space="preserve">Bringing awareness to the important role that prosody plays within the reading success of students alone is a worthwhile endeavor. </w:t>
      </w:r>
    </w:p>
    <w:p w14:paraId="05FF43B3" w14:textId="17588CF5" w:rsidR="00555B1F" w:rsidRDefault="00555B1F" w:rsidP="00C837B0">
      <w:pPr>
        <w:spacing w:line="480" w:lineRule="auto"/>
        <w:rPr>
          <w:rFonts w:ascii="Times" w:eastAsia="Times New Roman" w:hAnsi="Times" w:cs="Times New Roman"/>
          <w:color w:val="auto"/>
          <w:sz w:val="24"/>
          <w:szCs w:val="24"/>
        </w:rPr>
      </w:pPr>
      <w:r>
        <w:rPr>
          <w:rFonts w:ascii="Times" w:eastAsia="Times New Roman" w:hAnsi="Times" w:cs="Times New Roman"/>
          <w:color w:val="auto"/>
          <w:sz w:val="24"/>
          <w:szCs w:val="24"/>
        </w:rPr>
        <w:tab/>
      </w:r>
      <w:r w:rsidR="00032607">
        <w:rPr>
          <w:rFonts w:ascii="Times" w:eastAsia="Times New Roman" w:hAnsi="Times" w:cs="Times New Roman"/>
          <w:color w:val="auto"/>
          <w:sz w:val="24"/>
          <w:szCs w:val="24"/>
        </w:rPr>
        <w:t xml:space="preserve">In terms of reading attitude, no clear implications can be drawn from this study. Because of the many outside factors that could have affected the widely varying results, this study does not provide educators with strong </w:t>
      </w:r>
      <w:r w:rsidR="001B7FA1">
        <w:rPr>
          <w:rFonts w:ascii="Times" w:eastAsia="Times New Roman" w:hAnsi="Times" w:cs="Times New Roman"/>
          <w:color w:val="auto"/>
          <w:sz w:val="24"/>
          <w:szCs w:val="24"/>
        </w:rPr>
        <w:t xml:space="preserve">evidence that this intervention had an impact on the reading attitudes of sixth graders with learning disabilities. Although little concrete information was gained about the impact the intervention had on students’ reading attitude based on the survey results, the strong improvement in students’ reading prosody warrants the consideration and attention of educators wishing to improve their students’ reading fluency. </w:t>
      </w:r>
    </w:p>
    <w:p w14:paraId="42AEEB8A" w14:textId="6BDB653F" w:rsidR="00C837B0" w:rsidRDefault="00C837B0" w:rsidP="00C837B0">
      <w:pPr>
        <w:spacing w:line="480" w:lineRule="auto"/>
        <w:rPr>
          <w:rFonts w:ascii="Times" w:eastAsia="Times New Roman" w:hAnsi="Times" w:cs="Times New Roman"/>
          <w:b/>
          <w:color w:val="auto"/>
          <w:sz w:val="24"/>
          <w:szCs w:val="24"/>
        </w:rPr>
      </w:pPr>
      <w:r w:rsidRPr="00C837B0">
        <w:rPr>
          <w:rFonts w:ascii="Times" w:eastAsia="Times New Roman" w:hAnsi="Times" w:cs="Times New Roman"/>
          <w:b/>
          <w:color w:val="auto"/>
          <w:sz w:val="24"/>
          <w:szCs w:val="24"/>
        </w:rPr>
        <w:t>Future Research</w:t>
      </w:r>
    </w:p>
    <w:p w14:paraId="3B244FC5" w14:textId="55C77310" w:rsidR="001B7FA1" w:rsidRDefault="001B7FA1" w:rsidP="00C837B0">
      <w:pPr>
        <w:spacing w:line="480" w:lineRule="auto"/>
        <w:rPr>
          <w:rFonts w:ascii="Times" w:hAnsi="Times" w:cs="Times New Roman"/>
          <w:color w:val="auto"/>
          <w:sz w:val="24"/>
          <w:szCs w:val="24"/>
        </w:rPr>
      </w:pPr>
      <w:r>
        <w:rPr>
          <w:rFonts w:ascii="Times" w:eastAsia="Times New Roman" w:hAnsi="Times" w:cs="Times New Roman"/>
          <w:b/>
          <w:color w:val="auto"/>
          <w:sz w:val="24"/>
          <w:szCs w:val="24"/>
        </w:rPr>
        <w:tab/>
      </w:r>
      <w:r w:rsidR="00F1302D">
        <w:rPr>
          <w:rFonts w:ascii="Times" w:eastAsia="Times New Roman" w:hAnsi="Times" w:cs="Times New Roman"/>
          <w:color w:val="auto"/>
          <w:sz w:val="24"/>
          <w:szCs w:val="24"/>
        </w:rPr>
        <w:t xml:space="preserve">As </w:t>
      </w:r>
      <w:r w:rsidR="00AF573C">
        <w:rPr>
          <w:rFonts w:ascii="Times" w:eastAsia="Times New Roman" w:hAnsi="Times" w:cs="Times New Roman"/>
          <w:color w:val="auto"/>
          <w:sz w:val="24"/>
          <w:szCs w:val="24"/>
        </w:rPr>
        <w:t>previously mentioned</w:t>
      </w:r>
      <w:r w:rsidR="00F1302D">
        <w:rPr>
          <w:rFonts w:ascii="Times" w:eastAsia="Times New Roman" w:hAnsi="Times" w:cs="Times New Roman"/>
          <w:color w:val="auto"/>
          <w:sz w:val="24"/>
          <w:szCs w:val="24"/>
        </w:rPr>
        <w:t xml:space="preserve">, there were four specific areas of reading prosody that were measured within this study. Expression and volume, phrasing, smoothness, and pace were all areas that were examined. Although this present study yielded improvement in each of the four </w:t>
      </w:r>
      <w:r w:rsidR="00F1302D">
        <w:rPr>
          <w:rFonts w:ascii="Times" w:eastAsia="Times New Roman" w:hAnsi="Times" w:cs="Times New Roman"/>
          <w:color w:val="auto"/>
          <w:sz w:val="24"/>
          <w:szCs w:val="24"/>
        </w:rPr>
        <w:lastRenderedPageBreak/>
        <w:t xml:space="preserve">areas measured, </w:t>
      </w:r>
      <w:r w:rsidR="00F1302D">
        <w:rPr>
          <w:rFonts w:ascii="Times" w:hAnsi="Times" w:cs="Times New Roman"/>
          <w:color w:val="auto"/>
          <w:sz w:val="24"/>
          <w:szCs w:val="24"/>
        </w:rPr>
        <w:t>further investigation in the particular areas of prosody that types of repeated readings may affect would present additional beneficial information and guidance for the field of literacy education.  Such information would provide educators with guidance if they wish to target one specific area of prosodic reading.</w:t>
      </w:r>
    </w:p>
    <w:p w14:paraId="23353180" w14:textId="1BFEB2ED" w:rsidR="00F1302D" w:rsidRPr="00F1302D" w:rsidRDefault="00EC73F0" w:rsidP="00D84680">
      <w:pPr>
        <w:spacing w:line="480" w:lineRule="auto"/>
        <w:ind w:firstLine="720"/>
        <w:rPr>
          <w:rFonts w:ascii="Times" w:hAnsi="Times" w:cs="Times New Roman"/>
          <w:color w:val="auto"/>
          <w:sz w:val="24"/>
          <w:szCs w:val="24"/>
        </w:rPr>
      </w:pPr>
      <w:r>
        <w:rPr>
          <w:rFonts w:ascii="Times" w:hAnsi="Times" w:cs="Times New Roman"/>
          <w:color w:val="auto"/>
          <w:sz w:val="24"/>
          <w:szCs w:val="24"/>
        </w:rPr>
        <w:t xml:space="preserve">Additional research is also necessary for the area </w:t>
      </w:r>
      <w:r w:rsidR="00D94071">
        <w:rPr>
          <w:rFonts w:ascii="Times" w:hAnsi="Times" w:cs="Times New Roman"/>
          <w:color w:val="auto"/>
          <w:sz w:val="24"/>
          <w:szCs w:val="24"/>
        </w:rPr>
        <w:t xml:space="preserve">of </w:t>
      </w:r>
      <w:r>
        <w:rPr>
          <w:rFonts w:ascii="Times" w:hAnsi="Times" w:cs="Times New Roman"/>
          <w:color w:val="auto"/>
          <w:sz w:val="24"/>
          <w:szCs w:val="24"/>
        </w:rPr>
        <w:t xml:space="preserve">reading attitude. </w:t>
      </w:r>
      <w:r w:rsidR="00C9607C">
        <w:rPr>
          <w:rFonts w:ascii="Times" w:hAnsi="Times" w:cs="Times New Roman"/>
          <w:color w:val="auto"/>
          <w:sz w:val="24"/>
          <w:szCs w:val="24"/>
        </w:rPr>
        <w:t>Within this study, the</w:t>
      </w:r>
      <w:r w:rsidR="00D04081">
        <w:rPr>
          <w:rFonts w:ascii="Times" w:hAnsi="Times" w:cs="Times New Roman"/>
          <w:color w:val="auto"/>
          <w:sz w:val="24"/>
          <w:szCs w:val="24"/>
        </w:rPr>
        <w:t xml:space="preserve"> reading attitude surveys revealed a near even split between an increase and decrease of reading attitude</w:t>
      </w:r>
      <w:r w:rsidR="00C9607C">
        <w:rPr>
          <w:rFonts w:ascii="Times" w:hAnsi="Times" w:cs="Times New Roman"/>
          <w:color w:val="auto"/>
          <w:sz w:val="24"/>
          <w:szCs w:val="24"/>
        </w:rPr>
        <w:t>. This</w:t>
      </w:r>
      <w:r w:rsidR="00D04081">
        <w:rPr>
          <w:rFonts w:ascii="Times" w:hAnsi="Times" w:cs="Times New Roman"/>
          <w:color w:val="auto"/>
          <w:sz w:val="24"/>
          <w:szCs w:val="24"/>
        </w:rPr>
        <w:t xml:space="preserve"> </w:t>
      </w:r>
      <w:r>
        <w:rPr>
          <w:rFonts w:ascii="Times" w:hAnsi="Times" w:cs="Times New Roman"/>
          <w:color w:val="auto"/>
          <w:sz w:val="24"/>
          <w:szCs w:val="24"/>
        </w:rPr>
        <w:t>suggests that repeated readings had neither a strong positive or negative effect on readi</w:t>
      </w:r>
      <w:r w:rsidR="00C9607C">
        <w:rPr>
          <w:rFonts w:ascii="Times" w:hAnsi="Times" w:cs="Times New Roman"/>
          <w:color w:val="auto"/>
          <w:sz w:val="24"/>
          <w:szCs w:val="24"/>
        </w:rPr>
        <w:t>ng attitude overall. However,</w:t>
      </w:r>
      <w:r>
        <w:rPr>
          <w:rFonts w:ascii="Times" w:hAnsi="Times" w:cs="Times New Roman"/>
          <w:color w:val="auto"/>
          <w:sz w:val="24"/>
          <w:szCs w:val="24"/>
        </w:rPr>
        <w:t xml:space="preserve"> it would be beneficial for further investigations to occur in order to explore </w:t>
      </w:r>
      <w:r w:rsidR="00D04081">
        <w:rPr>
          <w:rFonts w:ascii="Times" w:hAnsi="Times" w:cs="Times New Roman"/>
          <w:color w:val="auto"/>
          <w:sz w:val="24"/>
          <w:szCs w:val="24"/>
        </w:rPr>
        <w:t xml:space="preserve">the possible effects that repeated readings have on reading attitude of dysfluent readers. To provide control for outside elements, </w:t>
      </w:r>
      <w:r>
        <w:rPr>
          <w:rFonts w:ascii="Times" w:hAnsi="Times" w:cs="Times New Roman"/>
          <w:color w:val="auto"/>
          <w:sz w:val="24"/>
          <w:szCs w:val="24"/>
        </w:rPr>
        <w:t>such as time of day students receive reading instruction, types of literacy activities implemented, and the overall dynamics, attributes, and interactions of the class of students</w:t>
      </w:r>
      <w:r w:rsidR="00D04081">
        <w:rPr>
          <w:rFonts w:ascii="Times" w:hAnsi="Times" w:cs="Times New Roman"/>
          <w:color w:val="auto"/>
          <w:sz w:val="24"/>
          <w:szCs w:val="24"/>
        </w:rPr>
        <w:t>, would provide a clearer picture of the specific effects of repeated readings on attitude toward reading</w:t>
      </w:r>
      <w:r>
        <w:rPr>
          <w:rFonts w:ascii="Times" w:hAnsi="Times" w:cs="Times New Roman"/>
          <w:color w:val="auto"/>
          <w:sz w:val="24"/>
          <w:szCs w:val="24"/>
        </w:rPr>
        <w:t xml:space="preserve">. </w:t>
      </w:r>
    </w:p>
    <w:p w14:paraId="7D12CA21" w14:textId="5057568A" w:rsidR="008E5196" w:rsidRDefault="00062EE8" w:rsidP="00062EE8">
      <w:pPr>
        <w:spacing w:line="480" w:lineRule="auto"/>
        <w:jc w:val="center"/>
        <w:rPr>
          <w:rFonts w:ascii="Times" w:hAnsi="Times" w:cs="Times New Roman"/>
          <w:b/>
          <w:color w:val="auto"/>
          <w:sz w:val="24"/>
          <w:szCs w:val="24"/>
        </w:rPr>
      </w:pPr>
      <w:r w:rsidRPr="00062EE8">
        <w:rPr>
          <w:rFonts w:ascii="Times" w:hAnsi="Times" w:cs="Times New Roman"/>
          <w:b/>
          <w:color w:val="auto"/>
          <w:sz w:val="24"/>
          <w:szCs w:val="24"/>
        </w:rPr>
        <w:t>Reflection</w:t>
      </w:r>
    </w:p>
    <w:p w14:paraId="74756DBB" w14:textId="706EF554" w:rsidR="00D84680" w:rsidRDefault="00D84680" w:rsidP="00D84680">
      <w:pPr>
        <w:spacing w:line="480" w:lineRule="auto"/>
        <w:rPr>
          <w:rFonts w:ascii="Times" w:hAnsi="Times" w:cs="Times New Roman"/>
          <w:color w:val="auto"/>
          <w:sz w:val="24"/>
          <w:szCs w:val="24"/>
        </w:rPr>
      </w:pPr>
      <w:r>
        <w:rPr>
          <w:rFonts w:ascii="Times" w:hAnsi="Times" w:cs="Times New Roman"/>
          <w:color w:val="auto"/>
          <w:sz w:val="24"/>
          <w:szCs w:val="24"/>
        </w:rPr>
        <w:tab/>
        <w:t>“Action” research is a fitting name for this research because i</w:t>
      </w:r>
      <w:r w:rsidR="00D12E17">
        <w:rPr>
          <w:rFonts w:ascii="Times" w:hAnsi="Times" w:cs="Times New Roman"/>
          <w:color w:val="auto"/>
          <w:sz w:val="24"/>
          <w:szCs w:val="24"/>
        </w:rPr>
        <w:t>t is full of just that – action.</w:t>
      </w:r>
      <w:r>
        <w:rPr>
          <w:rFonts w:ascii="Times" w:hAnsi="Times" w:cs="Times New Roman"/>
          <w:color w:val="auto"/>
          <w:sz w:val="24"/>
          <w:szCs w:val="24"/>
        </w:rPr>
        <w:t xml:space="preserve"> From planning</w:t>
      </w:r>
      <w:r w:rsidR="00734DE4">
        <w:rPr>
          <w:rFonts w:ascii="Times" w:hAnsi="Times" w:cs="Times New Roman"/>
          <w:color w:val="auto"/>
          <w:sz w:val="24"/>
          <w:szCs w:val="24"/>
        </w:rPr>
        <w:t>,</w:t>
      </w:r>
      <w:r>
        <w:rPr>
          <w:rFonts w:ascii="Times" w:hAnsi="Times" w:cs="Times New Roman"/>
          <w:color w:val="auto"/>
          <w:sz w:val="24"/>
          <w:szCs w:val="24"/>
        </w:rPr>
        <w:t xml:space="preserve"> to implementing, to analyzing,</w:t>
      </w:r>
      <w:r w:rsidR="00734DE4">
        <w:rPr>
          <w:rFonts w:ascii="Times" w:hAnsi="Times" w:cs="Times New Roman"/>
          <w:color w:val="auto"/>
          <w:sz w:val="24"/>
          <w:szCs w:val="24"/>
        </w:rPr>
        <w:t xml:space="preserve"> to reflecting, being in an active role within this project has been both enjoyable and constructive. </w:t>
      </w:r>
      <w:r w:rsidR="004D3CB7">
        <w:rPr>
          <w:rFonts w:ascii="Times" w:hAnsi="Times" w:cs="Times New Roman"/>
          <w:color w:val="auto"/>
          <w:sz w:val="24"/>
          <w:szCs w:val="24"/>
        </w:rPr>
        <w:t xml:space="preserve">The overall process of this action research study has left me with a stronger sense of what is necessary </w:t>
      </w:r>
      <w:r w:rsidR="00C1051D">
        <w:rPr>
          <w:rFonts w:ascii="Times" w:hAnsi="Times" w:cs="Times New Roman"/>
          <w:color w:val="auto"/>
          <w:sz w:val="24"/>
          <w:szCs w:val="24"/>
        </w:rPr>
        <w:t>in order to be</w:t>
      </w:r>
      <w:r w:rsidR="004D3CB7">
        <w:rPr>
          <w:rFonts w:ascii="Times" w:hAnsi="Times" w:cs="Times New Roman"/>
          <w:color w:val="auto"/>
          <w:sz w:val="24"/>
          <w:szCs w:val="24"/>
        </w:rPr>
        <w:t xml:space="preserve"> successful as a teacher researcher in the classroom. Sometimes things work wonderf</w:t>
      </w:r>
      <w:r w:rsidR="00D12E17">
        <w:rPr>
          <w:rFonts w:ascii="Times" w:hAnsi="Times" w:cs="Times New Roman"/>
          <w:color w:val="auto"/>
          <w:sz w:val="24"/>
          <w:szCs w:val="24"/>
        </w:rPr>
        <w:t xml:space="preserve">ully, and sometimes they do not. </w:t>
      </w:r>
      <w:r w:rsidR="004D3CB7">
        <w:rPr>
          <w:rFonts w:ascii="Times" w:hAnsi="Times" w:cs="Times New Roman"/>
          <w:color w:val="auto"/>
          <w:sz w:val="24"/>
          <w:szCs w:val="24"/>
        </w:rPr>
        <w:t xml:space="preserve">Luckily, we still have some freedom in the way that we teach and the things that we try. This project has illustrated to me the importance of the overall process of action </w:t>
      </w:r>
      <w:r w:rsidR="00A4041D">
        <w:rPr>
          <w:rFonts w:ascii="Times" w:hAnsi="Times" w:cs="Times New Roman"/>
          <w:color w:val="auto"/>
          <w:sz w:val="24"/>
          <w:szCs w:val="24"/>
        </w:rPr>
        <w:t>research</w:t>
      </w:r>
      <w:r w:rsidR="004D3CB7">
        <w:rPr>
          <w:rFonts w:ascii="Times" w:hAnsi="Times" w:cs="Times New Roman"/>
          <w:color w:val="auto"/>
          <w:sz w:val="24"/>
          <w:szCs w:val="24"/>
        </w:rPr>
        <w:t xml:space="preserve"> within the classroom, while also providing me with</w:t>
      </w:r>
      <w:r w:rsidR="00DF4D3A">
        <w:rPr>
          <w:rFonts w:ascii="Times" w:hAnsi="Times" w:cs="Times New Roman"/>
          <w:color w:val="auto"/>
          <w:sz w:val="24"/>
          <w:szCs w:val="24"/>
        </w:rPr>
        <w:t xml:space="preserve"> a</w:t>
      </w:r>
      <w:r w:rsidR="004D3CB7">
        <w:rPr>
          <w:rFonts w:ascii="Times" w:hAnsi="Times" w:cs="Times New Roman"/>
          <w:color w:val="auto"/>
          <w:sz w:val="24"/>
          <w:szCs w:val="24"/>
        </w:rPr>
        <w:t xml:space="preserve"> </w:t>
      </w:r>
      <w:r w:rsidR="00507308">
        <w:rPr>
          <w:rFonts w:ascii="Times" w:hAnsi="Times" w:cs="Times New Roman"/>
          <w:color w:val="auto"/>
          <w:sz w:val="24"/>
          <w:szCs w:val="24"/>
        </w:rPr>
        <w:t>deeper understanding</w:t>
      </w:r>
      <w:r w:rsidR="004D3CB7">
        <w:rPr>
          <w:rFonts w:ascii="Times" w:hAnsi="Times" w:cs="Times New Roman"/>
          <w:color w:val="auto"/>
          <w:sz w:val="24"/>
          <w:szCs w:val="24"/>
        </w:rPr>
        <w:t xml:space="preserve"> </w:t>
      </w:r>
      <w:r w:rsidR="00507308">
        <w:rPr>
          <w:rFonts w:ascii="Times" w:hAnsi="Times" w:cs="Times New Roman"/>
          <w:color w:val="auto"/>
          <w:sz w:val="24"/>
          <w:szCs w:val="24"/>
        </w:rPr>
        <w:t>of</w:t>
      </w:r>
      <w:r w:rsidR="00C1051D">
        <w:rPr>
          <w:rFonts w:ascii="Times" w:hAnsi="Times" w:cs="Times New Roman"/>
          <w:color w:val="auto"/>
          <w:sz w:val="24"/>
          <w:szCs w:val="24"/>
        </w:rPr>
        <w:t xml:space="preserve"> the many facets of</w:t>
      </w:r>
      <w:r w:rsidR="00507308">
        <w:rPr>
          <w:rFonts w:ascii="Times" w:hAnsi="Times" w:cs="Times New Roman"/>
          <w:color w:val="auto"/>
          <w:sz w:val="24"/>
          <w:szCs w:val="24"/>
        </w:rPr>
        <w:t xml:space="preserve"> literacy and literacy</w:t>
      </w:r>
      <w:r w:rsidR="004D3CB7">
        <w:rPr>
          <w:rFonts w:ascii="Times" w:hAnsi="Times" w:cs="Times New Roman"/>
          <w:color w:val="auto"/>
          <w:sz w:val="24"/>
          <w:szCs w:val="24"/>
        </w:rPr>
        <w:t xml:space="preserve"> </w:t>
      </w:r>
      <w:r w:rsidR="00507308">
        <w:rPr>
          <w:rFonts w:ascii="Times" w:hAnsi="Times" w:cs="Times New Roman"/>
          <w:color w:val="auto"/>
          <w:sz w:val="24"/>
          <w:szCs w:val="24"/>
        </w:rPr>
        <w:t>instruction that I can use to</w:t>
      </w:r>
      <w:r w:rsidR="00DF4D3A">
        <w:rPr>
          <w:rFonts w:ascii="Times" w:hAnsi="Times" w:cs="Times New Roman"/>
          <w:color w:val="auto"/>
          <w:sz w:val="24"/>
          <w:szCs w:val="24"/>
        </w:rPr>
        <w:t xml:space="preserve"> better</w:t>
      </w:r>
      <w:r w:rsidR="00507308">
        <w:rPr>
          <w:rFonts w:ascii="Times" w:hAnsi="Times" w:cs="Times New Roman"/>
          <w:color w:val="auto"/>
          <w:sz w:val="24"/>
          <w:szCs w:val="24"/>
        </w:rPr>
        <w:t xml:space="preserve"> help my struggling readers. </w:t>
      </w:r>
    </w:p>
    <w:p w14:paraId="1C0860A9" w14:textId="53B4D988" w:rsidR="00C1051D" w:rsidRDefault="00C1051D" w:rsidP="00D84680">
      <w:pPr>
        <w:spacing w:line="480" w:lineRule="auto"/>
        <w:rPr>
          <w:rFonts w:ascii="Times" w:hAnsi="Times" w:cs="Times New Roman"/>
          <w:color w:val="auto"/>
          <w:sz w:val="24"/>
          <w:szCs w:val="24"/>
        </w:rPr>
      </w:pPr>
      <w:r>
        <w:rPr>
          <w:rFonts w:ascii="Times" w:hAnsi="Times" w:cs="Times New Roman"/>
          <w:color w:val="auto"/>
          <w:sz w:val="24"/>
          <w:szCs w:val="24"/>
        </w:rPr>
        <w:lastRenderedPageBreak/>
        <w:tab/>
      </w:r>
      <w:r w:rsidR="006B2D83">
        <w:rPr>
          <w:rFonts w:ascii="Times" w:hAnsi="Times" w:cs="Times New Roman"/>
          <w:color w:val="auto"/>
          <w:sz w:val="24"/>
          <w:szCs w:val="24"/>
        </w:rPr>
        <w:t>One of the most influential parts of this project was the knowledge I gained through the organization of ideas as pertaining to the needs of the students in my classroom. Conceptualizing each element</w:t>
      </w:r>
      <w:r w:rsidR="005A6368">
        <w:rPr>
          <w:rFonts w:ascii="Times" w:hAnsi="Times" w:cs="Times New Roman"/>
          <w:color w:val="auto"/>
          <w:sz w:val="24"/>
          <w:szCs w:val="24"/>
        </w:rPr>
        <w:t xml:space="preserve"> of this study</w:t>
      </w:r>
      <w:r w:rsidR="006B2D83">
        <w:rPr>
          <w:rFonts w:ascii="Times" w:hAnsi="Times" w:cs="Times New Roman"/>
          <w:color w:val="auto"/>
          <w:sz w:val="24"/>
          <w:szCs w:val="24"/>
        </w:rPr>
        <w:t xml:space="preserve"> helped me to become an active teacher researcher. </w:t>
      </w:r>
      <w:r w:rsidR="00491252">
        <w:rPr>
          <w:rFonts w:ascii="Times" w:hAnsi="Times" w:cs="Times New Roman"/>
          <w:color w:val="auto"/>
          <w:sz w:val="24"/>
          <w:szCs w:val="24"/>
        </w:rPr>
        <w:t xml:space="preserve"> </w:t>
      </w:r>
      <w:r w:rsidR="006B2D83">
        <w:rPr>
          <w:rFonts w:ascii="Times" w:hAnsi="Times" w:cs="Times New Roman"/>
          <w:color w:val="auto"/>
          <w:sz w:val="24"/>
          <w:szCs w:val="24"/>
        </w:rPr>
        <w:t xml:space="preserve">In that role, I was able to make </w:t>
      </w:r>
      <w:r w:rsidR="001771C8">
        <w:rPr>
          <w:rFonts w:ascii="Times" w:hAnsi="Times" w:cs="Times New Roman"/>
          <w:color w:val="auto"/>
          <w:sz w:val="24"/>
          <w:szCs w:val="24"/>
        </w:rPr>
        <w:t>decisions</w:t>
      </w:r>
      <w:r w:rsidR="006B2D83">
        <w:rPr>
          <w:rFonts w:ascii="Times" w:hAnsi="Times" w:cs="Times New Roman"/>
          <w:color w:val="auto"/>
          <w:sz w:val="24"/>
          <w:szCs w:val="24"/>
        </w:rPr>
        <w:t xml:space="preserve"> </w:t>
      </w:r>
      <w:r w:rsidR="001771C8">
        <w:rPr>
          <w:rFonts w:ascii="Times" w:hAnsi="Times" w:cs="Times New Roman"/>
          <w:color w:val="auto"/>
          <w:sz w:val="24"/>
          <w:szCs w:val="24"/>
        </w:rPr>
        <w:t xml:space="preserve">on which </w:t>
      </w:r>
      <w:r w:rsidR="009B4E38">
        <w:rPr>
          <w:rFonts w:ascii="Times" w:hAnsi="Times" w:cs="Times New Roman"/>
          <w:color w:val="auto"/>
          <w:sz w:val="24"/>
          <w:szCs w:val="24"/>
        </w:rPr>
        <w:t xml:space="preserve">literacy </w:t>
      </w:r>
      <w:r w:rsidR="001771C8">
        <w:rPr>
          <w:rFonts w:ascii="Times" w:hAnsi="Times" w:cs="Times New Roman"/>
          <w:color w:val="auto"/>
          <w:sz w:val="24"/>
          <w:szCs w:val="24"/>
        </w:rPr>
        <w:t>topic to choose a</w:t>
      </w:r>
      <w:r w:rsidR="009B4E38">
        <w:rPr>
          <w:rFonts w:ascii="Times" w:hAnsi="Times" w:cs="Times New Roman"/>
          <w:color w:val="auto"/>
          <w:sz w:val="24"/>
          <w:szCs w:val="24"/>
        </w:rPr>
        <w:t>s the focus of my intervention</w:t>
      </w:r>
      <w:r w:rsidR="001771C8">
        <w:rPr>
          <w:rFonts w:ascii="Times" w:hAnsi="Times" w:cs="Times New Roman"/>
          <w:color w:val="auto"/>
          <w:sz w:val="24"/>
          <w:szCs w:val="24"/>
        </w:rPr>
        <w:t>.</w:t>
      </w:r>
      <w:r w:rsidR="009B4E38">
        <w:rPr>
          <w:rFonts w:ascii="Times" w:hAnsi="Times" w:cs="Times New Roman"/>
          <w:color w:val="auto"/>
          <w:sz w:val="24"/>
          <w:szCs w:val="24"/>
        </w:rPr>
        <w:t xml:space="preserve"> My knowledge and experience with my students led me to the area of reading fluency.</w:t>
      </w:r>
      <w:r w:rsidR="001771C8">
        <w:rPr>
          <w:rFonts w:ascii="Times" w:hAnsi="Times" w:cs="Times New Roman"/>
          <w:color w:val="auto"/>
          <w:sz w:val="24"/>
          <w:szCs w:val="24"/>
        </w:rPr>
        <w:t xml:space="preserve"> </w:t>
      </w:r>
      <w:r w:rsidR="009B4E38">
        <w:rPr>
          <w:rFonts w:ascii="Times" w:hAnsi="Times" w:cs="Times New Roman"/>
          <w:color w:val="auto"/>
          <w:sz w:val="24"/>
          <w:szCs w:val="24"/>
        </w:rPr>
        <w:t xml:space="preserve">I knew my students could read at acceptable rates, but their reading was expressionless and didn’t feel </w:t>
      </w:r>
      <w:r w:rsidR="009B4E38" w:rsidRPr="00FD45B9">
        <w:rPr>
          <w:rFonts w:ascii="Times" w:hAnsi="Times" w:cs="Times New Roman"/>
          <w:i/>
          <w:color w:val="auto"/>
          <w:sz w:val="24"/>
          <w:szCs w:val="24"/>
        </w:rPr>
        <w:t>real</w:t>
      </w:r>
      <w:r w:rsidR="009B4E38">
        <w:rPr>
          <w:rFonts w:ascii="Times" w:hAnsi="Times" w:cs="Times New Roman"/>
          <w:color w:val="auto"/>
          <w:sz w:val="24"/>
          <w:szCs w:val="24"/>
        </w:rPr>
        <w:t>.</w:t>
      </w:r>
      <w:r w:rsidR="00FD45B9">
        <w:rPr>
          <w:rFonts w:ascii="Times" w:hAnsi="Times" w:cs="Times New Roman"/>
          <w:color w:val="auto"/>
          <w:sz w:val="24"/>
          <w:szCs w:val="24"/>
        </w:rPr>
        <w:t xml:space="preserve"> Thus, I knew their reading was not conducive to good comprehension.</w:t>
      </w:r>
      <w:r w:rsidR="009B4E38">
        <w:rPr>
          <w:rFonts w:ascii="Times" w:hAnsi="Times" w:cs="Times New Roman"/>
          <w:color w:val="auto"/>
          <w:sz w:val="24"/>
          <w:szCs w:val="24"/>
        </w:rPr>
        <w:t xml:space="preserve"> </w:t>
      </w:r>
      <w:r w:rsidR="001771C8">
        <w:rPr>
          <w:rFonts w:ascii="Times" w:hAnsi="Times" w:cs="Times New Roman"/>
          <w:color w:val="auto"/>
          <w:sz w:val="24"/>
          <w:szCs w:val="24"/>
        </w:rPr>
        <w:t>Once identified, my role as a teacher researcher further d</w:t>
      </w:r>
      <w:r w:rsidR="009B4E38">
        <w:rPr>
          <w:rFonts w:ascii="Times" w:hAnsi="Times" w:cs="Times New Roman"/>
          <w:color w:val="auto"/>
          <w:sz w:val="24"/>
          <w:szCs w:val="24"/>
        </w:rPr>
        <w:t>eveloped as I began to dive into the existing research related to my chosen topic. Through my research, I was able to recognize patterns that eme</w:t>
      </w:r>
      <w:r w:rsidR="00FD45B9">
        <w:rPr>
          <w:rFonts w:ascii="Times" w:hAnsi="Times" w:cs="Times New Roman"/>
          <w:color w:val="auto"/>
          <w:sz w:val="24"/>
          <w:szCs w:val="24"/>
        </w:rPr>
        <w:t>rged related to reading fluency, and the negative impact that expressionless reading has on comprehension</w:t>
      </w:r>
      <w:r w:rsidR="009B4E38">
        <w:rPr>
          <w:rFonts w:ascii="Times" w:hAnsi="Times" w:cs="Times New Roman"/>
          <w:color w:val="auto"/>
          <w:sz w:val="24"/>
          <w:szCs w:val="24"/>
        </w:rPr>
        <w:t xml:space="preserve">. </w:t>
      </w:r>
      <w:r w:rsidR="00FD45B9">
        <w:rPr>
          <w:rFonts w:ascii="Times" w:hAnsi="Times" w:cs="Times New Roman"/>
          <w:color w:val="auto"/>
          <w:sz w:val="24"/>
          <w:szCs w:val="24"/>
        </w:rPr>
        <w:t xml:space="preserve"> Prosodic reading was identified as being a very crucial, yet neglected, role in reading fluency. </w:t>
      </w:r>
      <w:r w:rsidR="007C6182">
        <w:rPr>
          <w:rFonts w:ascii="Times" w:hAnsi="Times" w:cs="Times New Roman"/>
          <w:color w:val="auto"/>
          <w:sz w:val="24"/>
          <w:szCs w:val="24"/>
        </w:rPr>
        <w:t xml:space="preserve">This notion was powerful to me, as it </w:t>
      </w:r>
      <w:r w:rsidR="007B420A">
        <w:rPr>
          <w:rFonts w:ascii="Times" w:hAnsi="Times" w:cs="Times New Roman"/>
          <w:color w:val="auto"/>
          <w:sz w:val="24"/>
          <w:szCs w:val="24"/>
        </w:rPr>
        <w:t>aligned with what I was experiencing in my own classroom.</w:t>
      </w:r>
    </w:p>
    <w:p w14:paraId="463BAC61" w14:textId="0DD341A5" w:rsidR="007B420A" w:rsidRDefault="007B420A" w:rsidP="00D84680">
      <w:pPr>
        <w:spacing w:line="480" w:lineRule="auto"/>
        <w:rPr>
          <w:rFonts w:ascii="Times" w:hAnsi="Times" w:cs="Times New Roman"/>
          <w:color w:val="auto"/>
          <w:sz w:val="24"/>
          <w:szCs w:val="24"/>
        </w:rPr>
      </w:pPr>
      <w:r>
        <w:rPr>
          <w:rFonts w:ascii="Times" w:hAnsi="Times" w:cs="Times New Roman"/>
          <w:color w:val="auto"/>
          <w:sz w:val="24"/>
          <w:szCs w:val="24"/>
        </w:rPr>
        <w:tab/>
        <w:t xml:space="preserve">Next, the conceptualization process led me to planning the specifics of my intervention. I found it incredibly helpful to be able to take specific studies and their findings and examine the instructional elements they included. Again, common themes emerged. As a teacher researcher, I was able to begin planning my own investigation that included such elements. The research-based success that was seen with modeled repeated readings drew me to that practice, and I set out to </w:t>
      </w:r>
      <w:r w:rsidR="001F6C8F">
        <w:rPr>
          <w:rFonts w:ascii="Times" w:hAnsi="Times" w:cs="Times New Roman"/>
          <w:color w:val="auto"/>
          <w:sz w:val="24"/>
          <w:szCs w:val="24"/>
        </w:rPr>
        <w:t>incorporate modeling into the</w:t>
      </w:r>
      <w:r>
        <w:rPr>
          <w:rFonts w:ascii="Times" w:hAnsi="Times" w:cs="Times New Roman"/>
          <w:color w:val="auto"/>
          <w:sz w:val="24"/>
          <w:szCs w:val="24"/>
        </w:rPr>
        <w:t xml:space="preserve"> specifics of my own intervention. After careful consideration and collaboration with my instructor and peers, the intervention was finalized and ready to be implemented. </w:t>
      </w:r>
      <w:r w:rsidR="00871D3E">
        <w:rPr>
          <w:rFonts w:ascii="Times" w:hAnsi="Times" w:cs="Times New Roman"/>
          <w:color w:val="auto"/>
          <w:sz w:val="24"/>
          <w:szCs w:val="24"/>
        </w:rPr>
        <w:t xml:space="preserve">I was fortunate enough to work in the same school as one of my peers from this graduate course, and she was an invaluable resource and collaborator throughout this process. </w:t>
      </w:r>
      <w:r>
        <w:rPr>
          <w:rFonts w:ascii="Times" w:hAnsi="Times" w:cs="Times New Roman"/>
          <w:color w:val="auto"/>
          <w:sz w:val="24"/>
          <w:szCs w:val="24"/>
        </w:rPr>
        <w:t xml:space="preserve">As expected in our region, inclement weather played a pretty significant role in </w:t>
      </w:r>
      <w:r w:rsidR="00AF1703">
        <w:rPr>
          <w:rFonts w:ascii="Times" w:hAnsi="Times" w:cs="Times New Roman"/>
          <w:color w:val="auto"/>
          <w:sz w:val="24"/>
          <w:szCs w:val="24"/>
        </w:rPr>
        <w:t xml:space="preserve">the </w:t>
      </w:r>
      <w:r>
        <w:rPr>
          <w:rFonts w:ascii="Times" w:hAnsi="Times" w:cs="Times New Roman"/>
          <w:color w:val="auto"/>
          <w:sz w:val="24"/>
          <w:szCs w:val="24"/>
        </w:rPr>
        <w:lastRenderedPageBreak/>
        <w:t>challenges that I faced throughout implementation. My intended</w:t>
      </w:r>
      <w:r w:rsidR="00D94071">
        <w:rPr>
          <w:rFonts w:ascii="Times" w:hAnsi="Times" w:cs="Times New Roman"/>
          <w:color w:val="auto"/>
          <w:sz w:val="24"/>
          <w:szCs w:val="24"/>
        </w:rPr>
        <w:t xml:space="preserve"> 12 sessions were</w:t>
      </w:r>
      <w:r w:rsidR="00AF1703">
        <w:rPr>
          <w:rFonts w:ascii="Times" w:hAnsi="Times" w:cs="Times New Roman"/>
          <w:color w:val="auto"/>
          <w:sz w:val="24"/>
          <w:szCs w:val="24"/>
        </w:rPr>
        <w:t xml:space="preserve"> cut down to 8, but strong data was obtained nonetheless. </w:t>
      </w:r>
    </w:p>
    <w:p w14:paraId="3F2E973F" w14:textId="3B5363D5" w:rsidR="007B420A" w:rsidRDefault="007B420A" w:rsidP="00D84680">
      <w:pPr>
        <w:spacing w:line="480" w:lineRule="auto"/>
        <w:rPr>
          <w:rFonts w:ascii="Times" w:hAnsi="Times" w:cs="Times New Roman"/>
          <w:color w:val="auto"/>
          <w:sz w:val="24"/>
          <w:szCs w:val="24"/>
        </w:rPr>
      </w:pPr>
      <w:r>
        <w:rPr>
          <w:rFonts w:ascii="Times" w:hAnsi="Times" w:cs="Times New Roman"/>
          <w:color w:val="auto"/>
          <w:sz w:val="24"/>
          <w:szCs w:val="24"/>
        </w:rPr>
        <w:tab/>
        <w:t xml:space="preserve">Even though the implementation of the </w:t>
      </w:r>
      <w:r w:rsidR="00AF1703">
        <w:rPr>
          <w:rFonts w:ascii="Times" w:hAnsi="Times" w:cs="Times New Roman"/>
          <w:color w:val="auto"/>
          <w:sz w:val="24"/>
          <w:szCs w:val="24"/>
        </w:rPr>
        <w:t>intervention</w:t>
      </w:r>
      <w:r>
        <w:rPr>
          <w:rFonts w:ascii="Times" w:hAnsi="Times" w:cs="Times New Roman"/>
          <w:color w:val="auto"/>
          <w:sz w:val="24"/>
          <w:szCs w:val="24"/>
        </w:rPr>
        <w:t xml:space="preserve"> did not go as smoothly a</w:t>
      </w:r>
      <w:r w:rsidR="00AF1703">
        <w:rPr>
          <w:rFonts w:ascii="Times" w:hAnsi="Times" w:cs="Times New Roman"/>
          <w:color w:val="auto"/>
          <w:sz w:val="24"/>
          <w:szCs w:val="24"/>
        </w:rPr>
        <w:t>s possible</w:t>
      </w:r>
      <w:r w:rsidR="001F6C8F">
        <w:rPr>
          <w:rFonts w:ascii="Times" w:hAnsi="Times" w:cs="Times New Roman"/>
          <w:color w:val="auto"/>
          <w:sz w:val="24"/>
          <w:szCs w:val="24"/>
        </w:rPr>
        <w:t xml:space="preserve"> due to unforeseen weather-related circumstances</w:t>
      </w:r>
      <w:r w:rsidR="00AF1703">
        <w:rPr>
          <w:rFonts w:ascii="Times" w:hAnsi="Times" w:cs="Times New Roman"/>
          <w:color w:val="auto"/>
          <w:sz w:val="24"/>
          <w:szCs w:val="24"/>
        </w:rPr>
        <w:t>, what I learned at its conclusion</w:t>
      </w:r>
      <w:r>
        <w:rPr>
          <w:rFonts w:ascii="Times" w:hAnsi="Times" w:cs="Times New Roman"/>
          <w:color w:val="auto"/>
          <w:sz w:val="24"/>
          <w:szCs w:val="24"/>
        </w:rPr>
        <w:t xml:space="preserve"> was valuable. </w:t>
      </w:r>
      <w:r w:rsidR="00DD6B33">
        <w:rPr>
          <w:rFonts w:ascii="Times" w:hAnsi="Times" w:cs="Times New Roman"/>
          <w:color w:val="auto"/>
          <w:sz w:val="24"/>
          <w:szCs w:val="24"/>
        </w:rPr>
        <w:t xml:space="preserve">How gratifying it was to see the improvement in scores for prosodic reading for each of my </w:t>
      </w:r>
      <w:r w:rsidR="001F6C8F">
        <w:rPr>
          <w:rFonts w:ascii="Times" w:hAnsi="Times" w:cs="Times New Roman"/>
          <w:color w:val="auto"/>
          <w:sz w:val="24"/>
          <w:szCs w:val="24"/>
        </w:rPr>
        <w:t>students.</w:t>
      </w:r>
      <w:r w:rsidR="00DD6B33">
        <w:rPr>
          <w:rFonts w:ascii="Times" w:hAnsi="Times" w:cs="Times New Roman"/>
          <w:color w:val="auto"/>
          <w:sz w:val="24"/>
          <w:szCs w:val="24"/>
        </w:rPr>
        <w:t xml:space="preserve"> My results aligned with those of previous research, as well as with those of my classmate within her own prosodic reading intervention. On the other hand, results from</w:t>
      </w:r>
      <w:r w:rsidR="005A6368">
        <w:rPr>
          <w:rFonts w:ascii="Times" w:hAnsi="Times" w:cs="Times New Roman"/>
          <w:color w:val="auto"/>
          <w:sz w:val="24"/>
          <w:szCs w:val="24"/>
        </w:rPr>
        <w:t xml:space="preserve"> the</w:t>
      </w:r>
      <w:r w:rsidR="00F119C6">
        <w:rPr>
          <w:rFonts w:ascii="Times" w:hAnsi="Times" w:cs="Times New Roman"/>
          <w:color w:val="auto"/>
          <w:sz w:val="24"/>
          <w:szCs w:val="24"/>
        </w:rPr>
        <w:t xml:space="preserve"> reading attitude s</w:t>
      </w:r>
      <w:r w:rsidR="005A6368">
        <w:rPr>
          <w:rFonts w:ascii="Times" w:hAnsi="Times" w:cs="Times New Roman"/>
          <w:color w:val="auto"/>
          <w:sz w:val="24"/>
          <w:szCs w:val="24"/>
        </w:rPr>
        <w:t>urveys</w:t>
      </w:r>
      <w:r w:rsidR="00DD6B33">
        <w:rPr>
          <w:rFonts w:ascii="Times" w:hAnsi="Times" w:cs="Times New Roman"/>
          <w:color w:val="auto"/>
          <w:sz w:val="24"/>
          <w:szCs w:val="24"/>
        </w:rPr>
        <w:t xml:space="preserve"> indicated the intervention didn’t really have that much of an impact on their reading attitudes. I admit I was disappointed, because I was hoping for boosts of reading attitude across the board. </w:t>
      </w:r>
      <w:r w:rsidR="00871D3E">
        <w:rPr>
          <w:rFonts w:ascii="Times" w:hAnsi="Times" w:cs="Times New Roman"/>
          <w:color w:val="auto"/>
          <w:sz w:val="24"/>
          <w:szCs w:val="24"/>
        </w:rPr>
        <w:t xml:space="preserve">Reading motivation and attitude has been an ongoing challenge that I have faced throughout my years as a middle school Exceptional Children’s teacher. </w:t>
      </w:r>
      <w:r w:rsidR="00DD6B33">
        <w:rPr>
          <w:rFonts w:ascii="Times" w:hAnsi="Times" w:cs="Times New Roman"/>
          <w:color w:val="auto"/>
          <w:sz w:val="24"/>
          <w:szCs w:val="24"/>
        </w:rPr>
        <w:t xml:space="preserve">Upon reflection, I can understand how numerous outside factors could have contributed to the students’ responses and results on the attitude survey, and how my expectations, although hopeful, were probably a bit unrealistic. </w:t>
      </w:r>
      <w:r w:rsidR="006E6C84">
        <w:rPr>
          <w:rFonts w:ascii="Times" w:hAnsi="Times" w:cs="Times New Roman"/>
          <w:color w:val="auto"/>
          <w:sz w:val="24"/>
          <w:szCs w:val="24"/>
        </w:rPr>
        <w:t xml:space="preserve">However, no matter the alignment of expectation verses reality, much was learned from this action research study. </w:t>
      </w:r>
      <w:r w:rsidR="002B3969">
        <w:rPr>
          <w:rFonts w:ascii="Times" w:hAnsi="Times" w:cs="Times New Roman"/>
          <w:color w:val="auto"/>
          <w:sz w:val="24"/>
          <w:szCs w:val="24"/>
        </w:rPr>
        <w:t>I plan to continue my goal of seeking out ways to improve my middle school students’ reading motivation through additional research and collaboration with other educators who experience this issue with their students as well. While n</w:t>
      </w:r>
      <w:r w:rsidR="00124398">
        <w:rPr>
          <w:rFonts w:ascii="Times" w:hAnsi="Times" w:cs="Times New Roman"/>
          <w:color w:val="auto"/>
          <w:sz w:val="24"/>
          <w:szCs w:val="24"/>
        </w:rPr>
        <w:t>ot an easy task, addressing the</w:t>
      </w:r>
      <w:r w:rsidR="002B3969">
        <w:rPr>
          <w:rFonts w:ascii="Times" w:hAnsi="Times" w:cs="Times New Roman"/>
          <w:color w:val="auto"/>
          <w:sz w:val="24"/>
          <w:szCs w:val="24"/>
        </w:rPr>
        <w:t xml:space="preserve"> issue of reading motivation </w:t>
      </w:r>
      <w:r w:rsidR="00124398">
        <w:rPr>
          <w:rFonts w:ascii="Times" w:hAnsi="Times" w:cs="Times New Roman"/>
          <w:color w:val="auto"/>
          <w:sz w:val="24"/>
          <w:szCs w:val="24"/>
        </w:rPr>
        <w:t xml:space="preserve">for struggling readers could help make a vast difference in their reading success. </w:t>
      </w:r>
    </w:p>
    <w:p w14:paraId="75358C1C" w14:textId="24C52D79" w:rsidR="006E6C84" w:rsidRPr="00D84680" w:rsidRDefault="006E6C84" w:rsidP="00D84680">
      <w:pPr>
        <w:spacing w:line="480" w:lineRule="auto"/>
        <w:rPr>
          <w:rFonts w:ascii="Times" w:hAnsi="Times" w:cs="Times New Roman"/>
          <w:color w:val="auto"/>
          <w:sz w:val="24"/>
          <w:szCs w:val="24"/>
        </w:rPr>
      </w:pPr>
      <w:r>
        <w:rPr>
          <w:rFonts w:ascii="Times" w:hAnsi="Times" w:cs="Times New Roman"/>
          <w:color w:val="auto"/>
          <w:sz w:val="24"/>
          <w:szCs w:val="24"/>
        </w:rPr>
        <w:tab/>
      </w:r>
      <w:r w:rsidR="00F41D4F">
        <w:rPr>
          <w:rFonts w:ascii="Times" w:hAnsi="Times" w:cs="Times New Roman"/>
          <w:color w:val="auto"/>
          <w:sz w:val="24"/>
          <w:szCs w:val="24"/>
        </w:rPr>
        <w:t xml:space="preserve">This project </w:t>
      </w:r>
      <w:r w:rsidR="00106DD6">
        <w:rPr>
          <w:rFonts w:ascii="Times" w:hAnsi="Times" w:cs="Times New Roman"/>
          <w:color w:val="auto"/>
          <w:sz w:val="24"/>
          <w:szCs w:val="24"/>
        </w:rPr>
        <w:t>helped to further illustrate</w:t>
      </w:r>
      <w:r w:rsidR="00F41D4F">
        <w:rPr>
          <w:rFonts w:ascii="Times" w:hAnsi="Times" w:cs="Times New Roman"/>
          <w:color w:val="auto"/>
          <w:sz w:val="24"/>
          <w:szCs w:val="24"/>
        </w:rPr>
        <w:t xml:space="preserve"> the value of action research</w:t>
      </w:r>
      <w:r w:rsidR="00106DD6">
        <w:rPr>
          <w:rFonts w:ascii="Times" w:hAnsi="Times" w:cs="Times New Roman"/>
          <w:color w:val="auto"/>
          <w:sz w:val="24"/>
          <w:szCs w:val="24"/>
        </w:rPr>
        <w:t xml:space="preserve">, while also making it relevant to my </w:t>
      </w:r>
      <w:r w:rsidR="00B4141B">
        <w:rPr>
          <w:rFonts w:ascii="Times" w:hAnsi="Times" w:cs="Times New Roman"/>
          <w:color w:val="auto"/>
          <w:sz w:val="24"/>
          <w:szCs w:val="24"/>
        </w:rPr>
        <w:t>experience</w:t>
      </w:r>
      <w:r w:rsidR="00106DD6">
        <w:rPr>
          <w:rFonts w:ascii="Times" w:hAnsi="Times" w:cs="Times New Roman"/>
          <w:color w:val="auto"/>
          <w:sz w:val="24"/>
          <w:szCs w:val="24"/>
        </w:rPr>
        <w:t xml:space="preserve"> as an Exceptional Children’s teacher</w:t>
      </w:r>
      <w:r w:rsidR="00F41D4F">
        <w:rPr>
          <w:rFonts w:ascii="Times" w:hAnsi="Times" w:cs="Times New Roman"/>
          <w:color w:val="auto"/>
          <w:sz w:val="24"/>
          <w:szCs w:val="24"/>
        </w:rPr>
        <w:t xml:space="preserve">. As educators, we know our students and their needs. </w:t>
      </w:r>
      <w:r w:rsidR="002C0F76">
        <w:rPr>
          <w:rFonts w:ascii="Times" w:hAnsi="Times" w:cs="Times New Roman"/>
          <w:color w:val="auto"/>
          <w:sz w:val="24"/>
          <w:szCs w:val="24"/>
        </w:rPr>
        <w:t>We have ideas and things we want to try</w:t>
      </w:r>
      <w:r w:rsidR="00B4141B">
        <w:rPr>
          <w:rFonts w:ascii="Times" w:hAnsi="Times" w:cs="Times New Roman"/>
          <w:color w:val="auto"/>
          <w:sz w:val="24"/>
          <w:szCs w:val="24"/>
        </w:rPr>
        <w:t xml:space="preserve"> to help them improve</w:t>
      </w:r>
      <w:r w:rsidR="002C0F76">
        <w:rPr>
          <w:rFonts w:ascii="Times" w:hAnsi="Times" w:cs="Times New Roman"/>
          <w:color w:val="auto"/>
          <w:sz w:val="24"/>
          <w:szCs w:val="24"/>
        </w:rPr>
        <w:t xml:space="preserve">. Being involved in action research </w:t>
      </w:r>
      <w:r w:rsidR="00696686">
        <w:rPr>
          <w:rFonts w:ascii="Times" w:hAnsi="Times" w:cs="Times New Roman"/>
          <w:color w:val="auto"/>
          <w:sz w:val="24"/>
          <w:szCs w:val="24"/>
        </w:rPr>
        <w:t xml:space="preserve">has </w:t>
      </w:r>
      <w:r w:rsidR="006676CF">
        <w:rPr>
          <w:rFonts w:ascii="Times" w:hAnsi="Times" w:cs="Times New Roman"/>
          <w:color w:val="auto"/>
          <w:sz w:val="24"/>
          <w:szCs w:val="24"/>
        </w:rPr>
        <w:t>enabled</w:t>
      </w:r>
      <w:r w:rsidR="00696686">
        <w:rPr>
          <w:rFonts w:ascii="Times" w:hAnsi="Times" w:cs="Times New Roman"/>
          <w:color w:val="auto"/>
          <w:sz w:val="24"/>
          <w:szCs w:val="24"/>
        </w:rPr>
        <w:t xml:space="preserve"> me to build </w:t>
      </w:r>
      <w:r w:rsidR="006676CF">
        <w:rPr>
          <w:rFonts w:ascii="Times" w:hAnsi="Times" w:cs="Times New Roman"/>
          <w:color w:val="auto"/>
          <w:sz w:val="24"/>
          <w:szCs w:val="24"/>
        </w:rPr>
        <w:t xml:space="preserve">upon my </w:t>
      </w:r>
      <w:r w:rsidR="00696686">
        <w:rPr>
          <w:rFonts w:ascii="Times" w:hAnsi="Times" w:cs="Times New Roman"/>
          <w:color w:val="auto"/>
          <w:sz w:val="24"/>
          <w:szCs w:val="24"/>
        </w:rPr>
        <w:t xml:space="preserve">ideas, </w:t>
      </w:r>
      <w:r w:rsidR="006676CF">
        <w:rPr>
          <w:rFonts w:ascii="Times" w:hAnsi="Times" w:cs="Times New Roman"/>
          <w:color w:val="auto"/>
          <w:sz w:val="24"/>
          <w:szCs w:val="24"/>
        </w:rPr>
        <w:t xml:space="preserve">and find strategies that are </w:t>
      </w:r>
      <w:r w:rsidR="006676CF">
        <w:rPr>
          <w:rFonts w:ascii="Times" w:hAnsi="Times" w:cs="Times New Roman"/>
          <w:color w:val="auto"/>
          <w:sz w:val="24"/>
          <w:szCs w:val="24"/>
        </w:rPr>
        <w:lastRenderedPageBreak/>
        <w:t>steeped in research. Being able to examine and learn from previous research helps educators to make informed decisions about appropriate</w:t>
      </w:r>
      <w:r w:rsidR="005C1BEF">
        <w:rPr>
          <w:rFonts w:ascii="Times" w:hAnsi="Times" w:cs="Times New Roman"/>
          <w:color w:val="auto"/>
          <w:sz w:val="24"/>
          <w:szCs w:val="24"/>
        </w:rPr>
        <w:t xml:space="preserve"> practices for their students. Although this action research has been hard work, it was work with a</w:t>
      </w:r>
      <w:r w:rsidR="005172C0">
        <w:rPr>
          <w:rFonts w:ascii="Times" w:hAnsi="Times" w:cs="Times New Roman"/>
          <w:color w:val="auto"/>
          <w:sz w:val="24"/>
          <w:szCs w:val="24"/>
        </w:rPr>
        <w:t xml:space="preserve"> clear and crucial purpose</w:t>
      </w:r>
      <w:r w:rsidR="005C1BEF">
        <w:rPr>
          <w:rFonts w:ascii="Times" w:hAnsi="Times" w:cs="Times New Roman"/>
          <w:color w:val="auto"/>
          <w:sz w:val="24"/>
          <w:szCs w:val="24"/>
        </w:rPr>
        <w:t>. This experience has helped me become a better educator</w:t>
      </w:r>
      <w:r w:rsidR="005172C0">
        <w:rPr>
          <w:rFonts w:ascii="Times" w:hAnsi="Times" w:cs="Times New Roman"/>
          <w:color w:val="auto"/>
          <w:sz w:val="24"/>
          <w:szCs w:val="24"/>
        </w:rPr>
        <w:t xml:space="preserve"> while also enriching my knowledge of </w:t>
      </w:r>
      <w:r w:rsidR="008943A8">
        <w:rPr>
          <w:rFonts w:ascii="Times" w:hAnsi="Times" w:cs="Times New Roman"/>
          <w:color w:val="auto"/>
          <w:sz w:val="24"/>
          <w:szCs w:val="24"/>
        </w:rPr>
        <w:t xml:space="preserve">the many integral elements of </w:t>
      </w:r>
      <w:r w:rsidR="005172C0">
        <w:rPr>
          <w:rFonts w:ascii="Times" w:hAnsi="Times" w:cs="Times New Roman"/>
          <w:color w:val="auto"/>
          <w:sz w:val="24"/>
          <w:szCs w:val="24"/>
        </w:rPr>
        <w:t>literacy</w:t>
      </w:r>
      <w:r w:rsidR="005C1BEF">
        <w:rPr>
          <w:rFonts w:ascii="Times" w:hAnsi="Times" w:cs="Times New Roman"/>
          <w:color w:val="auto"/>
          <w:sz w:val="24"/>
          <w:szCs w:val="24"/>
        </w:rPr>
        <w:t xml:space="preserve">, making all the work well worth the effort. </w:t>
      </w:r>
    </w:p>
    <w:p w14:paraId="445E1B44" w14:textId="77777777" w:rsidR="00062EE8" w:rsidRDefault="00062EE8" w:rsidP="00062EE8">
      <w:pPr>
        <w:spacing w:line="480" w:lineRule="auto"/>
        <w:ind w:firstLine="720"/>
        <w:jc w:val="center"/>
        <w:rPr>
          <w:rFonts w:ascii="Times" w:hAnsi="Times" w:cs="Times New Roman"/>
          <w:color w:val="auto"/>
          <w:sz w:val="24"/>
          <w:szCs w:val="24"/>
        </w:rPr>
      </w:pPr>
    </w:p>
    <w:p w14:paraId="774A5554" w14:textId="5C17FB45" w:rsidR="00645989" w:rsidRDefault="00E900FB" w:rsidP="000E32AA">
      <w:pPr>
        <w:spacing w:line="480" w:lineRule="auto"/>
        <w:rPr>
          <w:rFonts w:ascii="Times" w:hAnsi="Times" w:cs="Times New Roman"/>
          <w:color w:val="auto"/>
          <w:sz w:val="24"/>
          <w:szCs w:val="24"/>
        </w:rPr>
      </w:pPr>
      <w:r>
        <w:rPr>
          <w:rFonts w:ascii="Times" w:hAnsi="Times" w:cs="Times New Roman"/>
          <w:color w:val="auto"/>
          <w:sz w:val="24"/>
          <w:szCs w:val="24"/>
        </w:rPr>
        <w:tab/>
      </w:r>
    </w:p>
    <w:p w14:paraId="3006A91B" w14:textId="77777777" w:rsidR="000E32AA" w:rsidRDefault="000E32AA" w:rsidP="000E32AA">
      <w:pPr>
        <w:spacing w:line="480" w:lineRule="auto"/>
        <w:rPr>
          <w:rFonts w:ascii="Times" w:eastAsia="Times New Roman" w:hAnsi="Times" w:cs="Times New Roman"/>
          <w:color w:val="auto"/>
          <w:sz w:val="24"/>
          <w:szCs w:val="24"/>
        </w:rPr>
      </w:pPr>
    </w:p>
    <w:p w14:paraId="34166455" w14:textId="5A13E639" w:rsidR="00B5436D" w:rsidRDefault="00B5436D" w:rsidP="00787E13">
      <w:pPr>
        <w:spacing w:line="360" w:lineRule="auto"/>
        <w:rPr>
          <w:rFonts w:ascii="Times" w:eastAsia="Times New Roman" w:hAnsi="Times" w:cs="Times New Roman"/>
          <w:color w:val="auto"/>
          <w:sz w:val="24"/>
          <w:szCs w:val="24"/>
        </w:rPr>
      </w:pPr>
      <w:r>
        <w:rPr>
          <w:rFonts w:ascii="Times" w:eastAsia="Times New Roman" w:hAnsi="Times" w:cs="Times New Roman"/>
          <w:color w:val="auto"/>
          <w:sz w:val="24"/>
          <w:szCs w:val="24"/>
        </w:rPr>
        <w:tab/>
      </w:r>
    </w:p>
    <w:p w14:paraId="3F6A0A30" w14:textId="77777777" w:rsidR="00B93E4D" w:rsidRDefault="00B93E4D" w:rsidP="00787E13">
      <w:pPr>
        <w:spacing w:line="360" w:lineRule="auto"/>
        <w:rPr>
          <w:rFonts w:ascii="Times" w:eastAsia="Times New Roman" w:hAnsi="Times" w:cs="Times New Roman"/>
          <w:color w:val="auto"/>
          <w:sz w:val="24"/>
          <w:szCs w:val="24"/>
        </w:rPr>
      </w:pPr>
    </w:p>
    <w:p w14:paraId="62159D17" w14:textId="77777777" w:rsidR="00B93E4D" w:rsidRDefault="00B93E4D" w:rsidP="00787E13">
      <w:pPr>
        <w:spacing w:line="360" w:lineRule="auto"/>
        <w:rPr>
          <w:rFonts w:ascii="Times" w:eastAsia="Times New Roman" w:hAnsi="Times" w:cs="Times New Roman"/>
          <w:color w:val="auto"/>
          <w:sz w:val="24"/>
          <w:szCs w:val="24"/>
        </w:rPr>
      </w:pPr>
    </w:p>
    <w:p w14:paraId="62F81E1F" w14:textId="77777777" w:rsidR="00121A6B" w:rsidRDefault="00121A6B" w:rsidP="00EC2A00">
      <w:pPr>
        <w:spacing w:line="360" w:lineRule="auto"/>
        <w:rPr>
          <w:rFonts w:ascii="Times" w:hAnsi="Times"/>
          <w:b/>
          <w:color w:val="auto"/>
          <w:sz w:val="24"/>
          <w:szCs w:val="24"/>
        </w:rPr>
      </w:pPr>
    </w:p>
    <w:p w14:paraId="0AB2267B" w14:textId="77777777" w:rsidR="00594026" w:rsidRDefault="00594026" w:rsidP="00EC2A00">
      <w:pPr>
        <w:spacing w:line="360" w:lineRule="auto"/>
        <w:rPr>
          <w:rFonts w:ascii="Times" w:hAnsi="Times"/>
          <w:b/>
          <w:color w:val="auto"/>
          <w:sz w:val="24"/>
          <w:szCs w:val="24"/>
        </w:rPr>
      </w:pPr>
    </w:p>
    <w:p w14:paraId="6F7AF04E" w14:textId="77777777" w:rsidR="00594026" w:rsidRDefault="00594026" w:rsidP="00EC2A00">
      <w:pPr>
        <w:spacing w:line="360" w:lineRule="auto"/>
        <w:rPr>
          <w:rFonts w:ascii="Times" w:hAnsi="Times"/>
          <w:b/>
          <w:color w:val="auto"/>
          <w:sz w:val="24"/>
          <w:szCs w:val="24"/>
        </w:rPr>
      </w:pPr>
    </w:p>
    <w:p w14:paraId="5A61E64E" w14:textId="77777777" w:rsidR="00594026" w:rsidRDefault="00594026" w:rsidP="00EC2A00">
      <w:pPr>
        <w:spacing w:line="360" w:lineRule="auto"/>
        <w:rPr>
          <w:rFonts w:ascii="Times" w:hAnsi="Times"/>
          <w:b/>
          <w:color w:val="auto"/>
          <w:sz w:val="24"/>
          <w:szCs w:val="24"/>
        </w:rPr>
      </w:pPr>
    </w:p>
    <w:p w14:paraId="78CD35D8" w14:textId="77777777" w:rsidR="00594026" w:rsidRDefault="00594026" w:rsidP="00EC2A00">
      <w:pPr>
        <w:spacing w:line="360" w:lineRule="auto"/>
        <w:rPr>
          <w:rFonts w:ascii="Times" w:hAnsi="Times"/>
          <w:b/>
          <w:color w:val="auto"/>
          <w:sz w:val="24"/>
          <w:szCs w:val="24"/>
        </w:rPr>
      </w:pPr>
    </w:p>
    <w:p w14:paraId="739794CE" w14:textId="77777777" w:rsidR="00594026" w:rsidRDefault="00594026" w:rsidP="00EC2A00">
      <w:pPr>
        <w:spacing w:line="360" w:lineRule="auto"/>
        <w:rPr>
          <w:rFonts w:ascii="Times" w:hAnsi="Times"/>
          <w:b/>
          <w:color w:val="auto"/>
          <w:sz w:val="24"/>
          <w:szCs w:val="24"/>
        </w:rPr>
      </w:pPr>
    </w:p>
    <w:p w14:paraId="19348DE9" w14:textId="77777777" w:rsidR="00594026" w:rsidRDefault="00594026" w:rsidP="00EC2A00">
      <w:pPr>
        <w:spacing w:line="360" w:lineRule="auto"/>
        <w:rPr>
          <w:rFonts w:ascii="Times" w:hAnsi="Times"/>
          <w:b/>
          <w:color w:val="auto"/>
          <w:sz w:val="24"/>
          <w:szCs w:val="24"/>
        </w:rPr>
      </w:pPr>
    </w:p>
    <w:p w14:paraId="1034ECDA" w14:textId="77777777" w:rsidR="00594026" w:rsidRDefault="00594026" w:rsidP="00EC2A00">
      <w:pPr>
        <w:spacing w:line="360" w:lineRule="auto"/>
        <w:rPr>
          <w:rFonts w:ascii="Times" w:hAnsi="Times"/>
          <w:b/>
          <w:color w:val="auto"/>
          <w:sz w:val="24"/>
          <w:szCs w:val="24"/>
        </w:rPr>
      </w:pPr>
    </w:p>
    <w:p w14:paraId="596F2C6E" w14:textId="77777777" w:rsidR="00594026" w:rsidRDefault="00594026" w:rsidP="00EC2A00">
      <w:pPr>
        <w:spacing w:line="360" w:lineRule="auto"/>
        <w:rPr>
          <w:rFonts w:ascii="Times" w:hAnsi="Times"/>
          <w:b/>
          <w:color w:val="auto"/>
          <w:sz w:val="24"/>
          <w:szCs w:val="24"/>
        </w:rPr>
      </w:pPr>
    </w:p>
    <w:p w14:paraId="19084B82" w14:textId="77777777" w:rsidR="00594026" w:rsidRDefault="00594026" w:rsidP="00EC2A00">
      <w:pPr>
        <w:spacing w:line="360" w:lineRule="auto"/>
        <w:rPr>
          <w:rFonts w:ascii="Times" w:hAnsi="Times"/>
          <w:b/>
          <w:color w:val="auto"/>
          <w:sz w:val="24"/>
          <w:szCs w:val="24"/>
        </w:rPr>
      </w:pPr>
    </w:p>
    <w:p w14:paraId="6E458201" w14:textId="77777777" w:rsidR="00594026" w:rsidRDefault="00594026" w:rsidP="00EC2A00">
      <w:pPr>
        <w:spacing w:line="360" w:lineRule="auto"/>
        <w:rPr>
          <w:rFonts w:ascii="Times" w:hAnsi="Times"/>
          <w:b/>
          <w:color w:val="auto"/>
          <w:sz w:val="24"/>
          <w:szCs w:val="24"/>
        </w:rPr>
      </w:pPr>
    </w:p>
    <w:p w14:paraId="7B996103" w14:textId="77777777" w:rsidR="00594026" w:rsidRDefault="00594026" w:rsidP="00EC2A00">
      <w:pPr>
        <w:spacing w:line="360" w:lineRule="auto"/>
        <w:rPr>
          <w:rFonts w:ascii="Times" w:hAnsi="Times"/>
          <w:b/>
          <w:color w:val="auto"/>
          <w:sz w:val="24"/>
          <w:szCs w:val="24"/>
        </w:rPr>
      </w:pPr>
    </w:p>
    <w:p w14:paraId="462BABA6" w14:textId="77777777" w:rsidR="00594026" w:rsidRDefault="00594026" w:rsidP="00EC2A00">
      <w:pPr>
        <w:spacing w:line="360" w:lineRule="auto"/>
        <w:rPr>
          <w:rFonts w:ascii="Times" w:hAnsi="Times"/>
          <w:b/>
          <w:color w:val="auto"/>
          <w:sz w:val="24"/>
          <w:szCs w:val="24"/>
        </w:rPr>
      </w:pPr>
    </w:p>
    <w:p w14:paraId="4A5E4262" w14:textId="77777777" w:rsidR="00594026" w:rsidRDefault="00594026" w:rsidP="00EC2A00">
      <w:pPr>
        <w:spacing w:line="360" w:lineRule="auto"/>
        <w:rPr>
          <w:rFonts w:ascii="Times" w:hAnsi="Times"/>
          <w:b/>
          <w:color w:val="auto"/>
          <w:sz w:val="24"/>
          <w:szCs w:val="24"/>
        </w:rPr>
      </w:pPr>
    </w:p>
    <w:p w14:paraId="56D3FA8E" w14:textId="77777777" w:rsidR="00D72714" w:rsidRDefault="00D72714" w:rsidP="00EC2A00">
      <w:pPr>
        <w:spacing w:line="360" w:lineRule="auto"/>
        <w:rPr>
          <w:rFonts w:ascii="Times" w:hAnsi="Times"/>
          <w:b/>
          <w:color w:val="auto"/>
          <w:sz w:val="24"/>
          <w:szCs w:val="24"/>
        </w:rPr>
      </w:pPr>
    </w:p>
    <w:p w14:paraId="1D40033D" w14:textId="77777777" w:rsidR="00D72714" w:rsidRDefault="00D72714" w:rsidP="00EC2A00">
      <w:pPr>
        <w:spacing w:line="360" w:lineRule="auto"/>
        <w:rPr>
          <w:rFonts w:ascii="Times" w:hAnsi="Times"/>
          <w:b/>
          <w:color w:val="auto"/>
          <w:sz w:val="24"/>
          <w:szCs w:val="24"/>
        </w:rPr>
      </w:pPr>
      <w:bookmarkStart w:id="0" w:name="_GoBack"/>
      <w:bookmarkEnd w:id="0"/>
    </w:p>
    <w:p w14:paraId="0E1BD73D" w14:textId="77777777" w:rsidR="003949B8" w:rsidRDefault="003949B8" w:rsidP="00EC2A00">
      <w:pPr>
        <w:spacing w:line="360" w:lineRule="auto"/>
        <w:rPr>
          <w:rFonts w:ascii="Times" w:hAnsi="Times"/>
          <w:b/>
          <w:color w:val="auto"/>
          <w:sz w:val="24"/>
          <w:szCs w:val="24"/>
        </w:rPr>
      </w:pPr>
    </w:p>
    <w:p w14:paraId="544918A5" w14:textId="5A106D0F" w:rsidR="00C92F13" w:rsidRPr="00E740CA" w:rsidRDefault="00E740CA" w:rsidP="00E740CA">
      <w:pPr>
        <w:spacing w:line="360" w:lineRule="auto"/>
        <w:jc w:val="center"/>
        <w:rPr>
          <w:rFonts w:ascii="Times" w:hAnsi="Times"/>
          <w:sz w:val="24"/>
          <w:szCs w:val="24"/>
        </w:rPr>
      </w:pPr>
      <w:r w:rsidRPr="00E740CA">
        <w:rPr>
          <w:rFonts w:ascii="Times" w:hAnsi="Times"/>
          <w:sz w:val="24"/>
          <w:szCs w:val="24"/>
        </w:rPr>
        <w:lastRenderedPageBreak/>
        <w:t>References</w:t>
      </w:r>
    </w:p>
    <w:p w14:paraId="1343597F" w14:textId="77777777" w:rsidR="00C92F13" w:rsidRDefault="00DC1DC1">
      <w:pPr>
        <w:spacing w:line="360" w:lineRule="auto"/>
      </w:pPr>
      <w:r>
        <w:t xml:space="preserve"> </w:t>
      </w:r>
    </w:p>
    <w:p w14:paraId="15A31524" w14:textId="77777777" w:rsidR="00B503E4" w:rsidRDefault="00B503E4" w:rsidP="00B503E4">
      <w:pPr>
        <w:spacing w:line="480" w:lineRule="auto"/>
        <w:contextualSpacing/>
        <w:rPr>
          <w:rFonts w:ascii="Times" w:eastAsia="Calibri" w:hAnsi="Times" w:cs="Calibri"/>
          <w:sz w:val="24"/>
          <w:szCs w:val="24"/>
        </w:rPr>
      </w:pPr>
      <w:proofErr w:type="spellStart"/>
      <w:r w:rsidRPr="00CB7F07">
        <w:rPr>
          <w:rFonts w:ascii="Times" w:eastAsia="Calibri" w:hAnsi="Times" w:cs="Calibri"/>
          <w:sz w:val="24"/>
          <w:szCs w:val="24"/>
        </w:rPr>
        <w:t>Allington</w:t>
      </w:r>
      <w:proofErr w:type="spellEnd"/>
      <w:r w:rsidRPr="00CB7F07">
        <w:rPr>
          <w:rFonts w:ascii="Times" w:eastAsia="Calibri" w:hAnsi="Times" w:cs="Calibri"/>
          <w:sz w:val="24"/>
          <w:szCs w:val="24"/>
        </w:rPr>
        <w:t>, R. L. (1983). Fluency: The neglected reading goal. </w:t>
      </w:r>
      <w:r>
        <w:rPr>
          <w:rFonts w:ascii="Times" w:eastAsia="Calibri" w:hAnsi="Times" w:cs="Calibri"/>
          <w:i/>
          <w:iCs/>
          <w:sz w:val="24"/>
          <w:szCs w:val="24"/>
        </w:rPr>
        <w:t>The Reading T</w:t>
      </w:r>
      <w:r w:rsidRPr="00CB7F07">
        <w:rPr>
          <w:rFonts w:ascii="Times" w:eastAsia="Calibri" w:hAnsi="Times" w:cs="Calibri"/>
          <w:i/>
          <w:iCs/>
          <w:sz w:val="24"/>
          <w:szCs w:val="24"/>
        </w:rPr>
        <w:t>eacher</w:t>
      </w:r>
      <w:r w:rsidRPr="00CB7F07">
        <w:rPr>
          <w:rFonts w:ascii="Times" w:eastAsia="Calibri" w:hAnsi="Times" w:cs="Calibri"/>
          <w:sz w:val="24"/>
          <w:szCs w:val="24"/>
        </w:rPr>
        <w:t>,</w:t>
      </w:r>
      <w:r>
        <w:rPr>
          <w:rFonts w:ascii="Times" w:eastAsia="Calibri" w:hAnsi="Times" w:cs="Calibri"/>
          <w:sz w:val="24"/>
          <w:szCs w:val="24"/>
        </w:rPr>
        <w:t xml:space="preserve"> </w:t>
      </w:r>
      <w:r>
        <w:rPr>
          <w:rFonts w:ascii="Times" w:eastAsia="Calibri" w:hAnsi="Times" w:cs="Calibri"/>
          <w:i/>
          <w:sz w:val="24"/>
          <w:szCs w:val="24"/>
        </w:rPr>
        <w:t>36</w:t>
      </w:r>
      <w:r>
        <w:rPr>
          <w:rFonts w:ascii="Times" w:eastAsia="Calibri" w:hAnsi="Times" w:cs="Calibri"/>
          <w:sz w:val="24"/>
          <w:szCs w:val="24"/>
        </w:rPr>
        <w:t>(6),</w:t>
      </w:r>
      <w:r w:rsidRPr="00CB7F07">
        <w:rPr>
          <w:rFonts w:ascii="Times" w:eastAsia="Calibri" w:hAnsi="Times" w:cs="Calibri"/>
          <w:sz w:val="24"/>
          <w:szCs w:val="24"/>
        </w:rPr>
        <w:t xml:space="preserve"> 556-</w:t>
      </w:r>
    </w:p>
    <w:p w14:paraId="2C6ECAA4" w14:textId="77777777" w:rsidR="00B503E4" w:rsidRDefault="00B503E4" w:rsidP="00B503E4">
      <w:pPr>
        <w:spacing w:line="480" w:lineRule="auto"/>
        <w:ind w:firstLine="720"/>
        <w:contextualSpacing/>
        <w:rPr>
          <w:rFonts w:ascii="Times" w:eastAsia="Calibri" w:hAnsi="Times" w:cs="Calibri"/>
          <w:sz w:val="24"/>
          <w:szCs w:val="24"/>
        </w:rPr>
      </w:pPr>
      <w:r w:rsidRPr="00CB7F07">
        <w:rPr>
          <w:rFonts w:ascii="Times" w:eastAsia="Calibri" w:hAnsi="Times" w:cs="Calibri"/>
          <w:sz w:val="24"/>
          <w:szCs w:val="24"/>
        </w:rPr>
        <w:t xml:space="preserve">561. Retrieved from </w:t>
      </w:r>
      <w:r w:rsidRPr="00907D90">
        <w:rPr>
          <w:rFonts w:ascii="Times" w:eastAsia="Calibri" w:hAnsi="Times" w:cs="Calibri"/>
          <w:sz w:val="24"/>
          <w:szCs w:val="24"/>
        </w:rPr>
        <w:t>http://www.jstor.org/stable/20198272</w:t>
      </w:r>
    </w:p>
    <w:p w14:paraId="3160B0C6" w14:textId="77777777" w:rsidR="00B503E4" w:rsidRDefault="00B503E4" w:rsidP="00B503E4">
      <w:pPr>
        <w:spacing w:line="480" w:lineRule="auto"/>
        <w:contextualSpacing/>
        <w:rPr>
          <w:rFonts w:ascii="Times" w:eastAsia="Calibri" w:hAnsi="Times" w:cs="Calibri"/>
          <w:i/>
          <w:iCs/>
          <w:sz w:val="24"/>
          <w:szCs w:val="24"/>
        </w:rPr>
      </w:pPr>
      <w:proofErr w:type="spellStart"/>
      <w:r w:rsidRPr="00907D90">
        <w:rPr>
          <w:rFonts w:ascii="Times" w:eastAsia="Calibri" w:hAnsi="Times" w:cs="Calibri"/>
          <w:sz w:val="24"/>
          <w:szCs w:val="24"/>
        </w:rPr>
        <w:t>Allington</w:t>
      </w:r>
      <w:proofErr w:type="spellEnd"/>
      <w:r w:rsidRPr="00907D90">
        <w:rPr>
          <w:rFonts w:ascii="Times" w:eastAsia="Calibri" w:hAnsi="Times" w:cs="Calibri"/>
          <w:sz w:val="24"/>
          <w:szCs w:val="24"/>
        </w:rPr>
        <w:t xml:space="preserve">, R. L. (2013). What really matters when working with struggling </w:t>
      </w:r>
      <w:proofErr w:type="gramStart"/>
      <w:r w:rsidRPr="00907D90">
        <w:rPr>
          <w:rFonts w:ascii="Times" w:eastAsia="Calibri" w:hAnsi="Times" w:cs="Calibri"/>
          <w:sz w:val="24"/>
          <w:szCs w:val="24"/>
        </w:rPr>
        <w:t>readers.</w:t>
      </w:r>
      <w:proofErr w:type="gramEnd"/>
      <w:r w:rsidRPr="00907D90">
        <w:rPr>
          <w:rFonts w:ascii="Times" w:eastAsia="Calibri" w:hAnsi="Times" w:cs="Calibri"/>
          <w:sz w:val="24"/>
          <w:szCs w:val="24"/>
        </w:rPr>
        <w:t> </w:t>
      </w:r>
      <w:r w:rsidRPr="00907D90">
        <w:rPr>
          <w:rFonts w:ascii="Times" w:eastAsia="Calibri" w:hAnsi="Times" w:cs="Calibri"/>
          <w:i/>
          <w:iCs/>
          <w:sz w:val="24"/>
          <w:szCs w:val="24"/>
        </w:rPr>
        <w:t xml:space="preserve">The Reading </w:t>
      </w:r>
    </w:p>
    <w:p w14:paraId="656A626F" w14:textId="77777777" w:rsidR="00B503E4" w:rsidRDefault="00B503E4" w:rsidP="00B503E4">
      <w:pPr>
        <w:spacing w:line="480" w:lineRule="auto"/>
        <w:ind w:firstLine="720"/>
        <w:contextualSpacing/>
        <w:rPr>
          <w:rFonts w:ascii="Times" w:eastAsia="Calibri" w:hAnsi="Times" w:cs="Calibri"/>
          <w:sz w:val="24"/>
          <w:szCs w:val="24"/>
        </w:rPr>
      </w:pPr>
      <w:r w:rsidRPr="00907D90">
        <w:rPr>
          <w:rFonts w:ascii="Times" w:eastAsia="Calibri" w:hAnsi="Times" w:cs="Calibri"/>
          <w:i/>
          <w:iCs/>
          <w:sz w:val="24"/>
          <w:szCs w:val="24"/>
        </w:rPr>
        <w:t>Teacher</w:t>
      </w:r>
      <w:r w:rsidRPr="00907D90">
        <w:rPr>
          <w:rFonts w:ascii="Times" w:eastAsia="Calibri" w:hAnsi="Times" w:cs="Calibri"/>
          <w:sz w:val="24"/>
          <w:szCs w:val="24"/>
        </w:rPr>
        <w:t>, </w:t>
      </w:r>
      <w:r w:rsidRPr="00907D90">
        <w:rPr>
          <w:rFonts w:ascii="Times" w:eastAsia="Calibri" w:hAnsi="Times" w:cs="Calibri"/>
          <w:i/>
          <w:iCs/>
          <w:sz w:val="24"/>
          <w:szCs w:val="24"/>
        </w:rPr>
        <w:t>66</w:t>
      </w:r>
      <w:r w:rsidRPr="00907D90">
        <w:rPr>
          <w:rFonts w:ascii="Times" w:eastAsia="Calibri" w:hAnsi="Times" w:cs="Calibri"/>
          <w:sz w:val="24"/>
          <w:szCs w:val="24"/>
        </w:rPr>
        <w:t xml:space="preserve">(7), 520-530. </w:t>
      </w:r>
      <w:proofErr w:type="spellStart"/>
      <w:proofErr w:type="gramStart"/>
      <w:r w:rsidRPr="00907D90">
        <w:rPr>
          <w:rFonts w:ascii="Times" w:eastAsia="Calibri" w:hAnsi="Times" w:cs="Calibri"/>
          <w:sz w:val="24"/>
          <w:szCs w:val="24"/>
        </w:rPr>
        <w:t>doi</w:t>
      </w:r>
      <w:proofErr w:type="spellEnd"/>
      <w:proofErr w:type="gramEnd"/>
      <w:r w:rsidRPr="00907D90">
        <w:rPr>
          <w:rFonts w:ascii="Times" w:eastAsia="Calibri" w:hAnsi="Times" w:cs="Calibri"/>
          <w:sz w:val="24"/>
          <w:szCs w:val="24"/>
        </w:rPr>
        <w:t>: 10.1002/TRTR.1154</w:t>
      </w:r>
    </w:p>
    <w:p w14:paraId="3D4F399B" w14:textId="77777777" w:rsidR="00B503E4" w:rsidRDefault="00B503E4" w:rsidP="00B503E4">
      <w:pPr>
        <w:spacing w:line="480" w:lineRule="auto"/>
        <w:contextualSpacing/>
        <w:rPr>
          <w:rFonts w:ascii="Times" w:eastAsia="Calibri" w:hAnsi="Times" w:cs="Calibri"/>
          <w:sz w:val="24"/>
          <w:szCs w:val="24"/>
        </w:rPr>
      </w:pPr>
      <w:r w:rsidRPr="00932A1D">
        <w:rPr>
          <w:rFonts w:ascii="Times" w:eastAsia="Calibri" w:hAnsi="Times" w:cs="Calibri"/>
          <w:sz w:val="24"/>
          <w:szCs w:val="24"/>
        </w:rPr>
        <w:t>Chomsky, C</w:t>
      </w:r>
      <w:r>
        <w:rPr>
          <w:rFonts w:ascii="Times" w:eastAsia="Calibri" w:hAnsi="Times" w:cs="Calibri"/>
          <w:sz w:val="24"/>
          <w:szCs w:val="24"/>
        </w:rPr>
        <w:t xml:space="preserve">. (1976). After decoding: What? </w:t>
      </w:r>
      <w:r w:rsidRPr="00932A1D">
        <w:rPr>
          <w:rFonts w:ascii="Times" w:eastAsia="Calibri" w:hAnsi="Times" w:cs="Calibri"/>
          <w:i/>
          <w:iCs/>
          <w:sz w:val="24"/>
          <w:szCs w:val="24"/>
        </w:rPr>
        <w:t>Language Arts</w:t>
      </w:r>
      <w:r w:rsidRPr="00932A1D">
        <w:rPr>
          <w:rFonts w:ascii="Times" w:eastAsia="Calibri" w:hAnsi="Times" w:cs="Calibri"/>
          <w:sz w:val="24"/>
          <w:szCs w:val="24"/>
        </w:rPr>
        <w:t>,</w:t>
      </w:r>
      <w:r>
        <w:rPr>
          <w:rFonts w:ascii="Times" w:eastAsia="Calibri" w:hAnsi="Times" w:cs="Calibri"/>
          <w:sz w:val="24"/>
          <w:szCs w:val="24"/>
        </w:rPr>
        <w:t xml:space="preserve"> </w:t>
      </w:r>
      <w:r>
        <w:rPr>
          <w:rFonts w:ascii="Times" w:eastAsia="Calibri" w:hAnsi="Times" w:cs="Calibri"/>
          <w:i/>
          <w:sz w:val="24"/>
          <w:szCs w:val="24"/>
        </w:rPr>
        <w:t>53</w:t>
      </w:r>
      <w:r>
        <w:rPr>
          <w:rFonts w:ascii="Times" w:eastAsia="Calibri" w:hAnsi="Times" w:cs="Calibri"/>
          <w:sz w:val="24"/>
          <w:szCs w:val="24"/>
        </w:rPr>
        <w:t>(3),</w:t>
      </w:r>
      <w:r w:rsidRPr="00932A1D">
        <w:rPr>
          <w:rFonts w:ascii="Times" w:eastAsia="Calibri" w:hAnsi="Times" w:cs="Calibri"/>
          <w:sz w:val="24"/>
          <w:szCs w:val="24"/>
        </w:rPr>
        <w:t xml:space="preserve"> 288-314. Retrieved from </w:t>
      </w:r>
    </w:p>
    <w:p w14:paraId="2361BDC3" w14:textId="77777777" w:rsidR="00B503E4" w:rsidRDefault="00B503E4" w:rsidP="00B503E4">
      <w:pPr>
        <w:spacing w:line="480" w:lineRule="auto"/>
        <w:ind w:firstLine="720"/>
        <w:contextualSpacing/>
        <w:rPr>
          <w:rFonts w:ascii="Times" w:eastAsia="Calibri" w:hAnsi="Times" w:cs="Calibri"/>
          <w:sz w:val="24"/>
          <w:szCs w:val="24"/>
        </w:rPr>
      </w:pPr>
      <w:r w:rsidRPr="00932A1D">
        <w:rPr>
          <w:rFonts w:ascii="Times" w:eastAsia="Calibri" w:hAnsi="Times" w:cs="Calibri"/>
          <w:sz w:val="24"/>
          <w:szCs w:val="24"/>
        </w:rPr>
        <w:t>http://www.jstor.org/stable/41404149</w:t>
      </w:r>
    </w:p>
    <w:p w14:paraId="77B99C22" w14:textId="77777777" w:rsidR="00B503E4" w:rsidRDefault="00B503E4" w:rsidP="00B503E4">
      <w:pPr>
        <w:spacing w:line="480" w:lineRule="auto"/>
        <w:contextualSpacing/>
        <w:rPr>
          <w:rFonts w:ascii="Times" w:eastAsia="Calibri" w:hAnsi="Times" w:cs="Calibri"/>
          <w:sz w:val="24"/>
          <w:szCs w:val="24"/>
        </w:rPr>
      </w:pPr>
      <w:proofErr w:type="spellStart"/>
      <w:r w:rsidRPr="00CB7F07">
        <w:rPr>
          <w:rFonts w:ascii="Times" w:eastAsia="Calibri" w:hAnsi="Times" w:cs="Calibri"/>
          <w:sz w:val="24"/>
          <w:szCs w:val="24"/>
        </w:rPr>
        <w:t>Dowhower</w:t>
      </w:r>
      <w:proofErr w:type="spellEnd"/>
      <w:r w:rsidRPr="00CB7F07">
        <w:rPr>
          <w:rFonts w:ascii="Times" w:eastAsia="Calibri" w:hAnsi="Times" w:cs="Calibri"/>
          <w:sz w:val="24"/>
          <w:szCs w:val="24"/>
        </w:rPr>
        <w:t xml:space="preserve">, S. L. (1987). Effects of repeated reading on second-grade transitional readers' </w:t>
      </w:r>
    </w:p>
    <w:p w14:paraId="26A7AA55" w14:textId="77777777" w:rsidR="00B503E4" w:rsidRDefault="00B503E4" w:rsidP="00B503E4">
      <w:pPr>
        <w:spacing w:line="480" w:lineRule="auto"/>
        <w:ind w:firstLine="720"/>
        <w:contextualSpacing/>
        <w:rPr>
          <w:rFonts w:ascii="Times" w:eastAsia="Calibri" w:hAnsi="Times" w:cs="Calibri"/>
          <w:sz w:val="24"/>
          <w:szCs w:val="24"/>
        </w:rPr>
      </w:pPr>
      <w:proofErr w:type="gramStart"/>
      <w:r w:rsidRPr="00CB7F07">
        <w:rPr>
          <w:rFonts w:ascii="Times" w:eastAsia="Calibri" w:hAnsi="Times" w:cs="Calibri"/>
          <w:sz w:val="24"/>
          <w:szCs w:val="24"/>
        </w:rPr>
        <w:t>fluency</w:t>
      </w:r>
      <w:proofErr w:type="gramEnd"/>
      <w:r w:rsidRPr="00CB7F07">
        <w:rPr>
          <w:rFonts w:ascii="Times" w:eastAsia="Calibri" w:hAnsi="Times" w:cs="Calibri"/>
          <w:sz w:val="24"/>
          <w:szCs w:val="24"/>
        </w:rPr>
        <w:t xml:space="preserve"> and comprehension. </w:t>
      </w:r>
      <w:proofErr w:type="gramStart"/>
      <w:r w:rsidRPr="00CB7F07">
        <w:rPr>
          <w:rFonts w:ascii="Times" w:eastAsia="Calibri" w:hAnsi="Times" w:cs="Calibri"/>
          <w:i/>
          <w:iCs/>
          <w:sz w:val="24"/>
          <w:szCs w:val="24"/>
        </w:rPr>
        <w:t>Reading Research Quarterly</w:t>
      </w:r>
      <w:r w:rsidRPr="00CB7F07">
        <w:rPr>
          <w:rFonts w:ascii="Times" w:eastAsia="Calibri" w:hAnsi="Times" w:cs="Calibri"/>
          <w:sz w:val="24"/>
          <w:szCs w:val="24"/>
        </w:rPr>
        <w:t>,</w:t>
      </w:r>
      <w:r>
        <w:rPr>
          <w:rFonts w:ascii="Times" w:eastAsia="Calibri" w:hAnsi="Times" w:cs="Calibri"/>
          <w:i/>
          <w:sz w:val="24"/>
          <w:szCs w:val="24"/>
        </w:rPr>
        <w:t xml:space="preserve"> 22</w:t>
      </w:r>
      <w:r>
        <w:rPr>
          <w:rFonts w:ascii="Times" w:eastAsia="Calibri" w:hAnsi="Times" w:cs="Calibri"/>
          <w:sz w:val="24"/>
          <w:szCs w:val="24"/>
        </w:rPr>
        <w:t>(4),</w:t>
      </w:r>
      <w:r w:rsidRPr="00CB7F07">
        <w:rPr>
          <w:rFonts w:ascii="Times" w:eastAsia="Calibri" w:hAnsi="Times" w:cs="Calibri"/>
          <w:sz w:val="24"/>
          <w:szCs w:val="24"/>
        </w:rPr>
        <w:t xml:space="preserve"> 389-406.</w:t>
      </w:r>
      <w:proofErr w:type="gramEnd"/>
      <w:r w:rsidRPr="00CB7F07">
        <w:rPr>
          <w:rFonts w:ascii="Times" w:eastAsia="Calibri" w:hAnsi="Times" w:cs="Calibri"/>
          <w:sz w:val="24"/>
          <w:szCs w:val="24"/>
        </w:rPr>
        <w:t xml:space="preserve"> </w:t>
      </w:r>
      <w:proofErr w:type="spellStart"/>
      <w:proofErr w:type="gramStart"/>
      <w:r w:rsidRPr="00CB7F07">
        <w:rPr>
          <w:rFonts w:ascii="Times" w:eastAsia="Calibri" w:hAnsi="Times" w:cs="Calibri"/>
          <w:sz w:val="24"/>
          <w:szCs w:val="24"/>
        </w:rPr>
        <w:t>doi</w:t>
      </w:r>
      <w:proofErr w:type="spellEnd"/>
      <w:proofErr w:type="gramEnd"/>
      <w:r w:rsidRPr="00CB7F07">
        <w:rPr>
          <w:rFonts w:ascii="Times" w:eastAsia="Calibri" w:hAnsi="Times" w:cs="Calibri"/>
          <w:sz w:val="24"/>
          <w:szCs w:val="24"/>
        </w:rPr>
        <w:t xml:space="preserve">: </w:t>
      </w:r>
    </w:p>
    <w:p w14:paraId="093E3A9A" w14:textId="77777777" w:rsidR="00B503E4" w:rsidRDefault="00B503E4" w:rsidP="00B503E4">
      <w:pPr>
        <w:spacing w:line="480" w:lineRule="auto"/>
        <w:ind w:left="720"/>
        <w:contextualSpacing/>
        <w:rPr>
          <w:rFonts w:ascii="Times" w:eastAsia="Calibri" w:hAnsi="Times" w:cs="Calibri"/>
          <w:sz w:val="24"/>
          <w:szCs w:val="24"/>
        </w:rPr>
      </w:pPr>
      <w:r w:rsidRPr="00CB7F07">
        <w:rPr>
          <w:rFonts w:ascii="Times" w:eastAsia="Calibri" w:hAnsi="Times" w:cs="Calibri"/>
          <w:sz w:val="24"/>
          <w:szCs w:val="24"/>
        </w:rPr>
        <w:t>10.2307/747699</w:t>
      </w:r>
    </w:p>
    <w:p w14:paraId="335AD081" w14:textId="77777777" w:rsidR="00B503E4" w:rsidRDefault="00B503E4" w:rsidP="00B503E4">
      <w:pPr>
        <w:spacing w:line="480" w:lineRule="auto"/>
        <w:contextualSpacing/>
        <w:rPr>
          <w:rFonts w:ascii="Times" w:eastAsia="Calibri" w:hAnsi="Times" w:cs="Calibri"/>
          <w:i/>
          <w:sz w:val="24"/>
          <w:szCs w:val="24"/>
        </w:rPr>
      </w:pPr>
      <w:proofErr w:type="spellStart"/>
      <w:r w:rsidRPr="00F446D5">
        <w:rPr>
          <w:rFonts w:ascii="Times" w:eastAsia="Calibri" w:hAnsi="Times" w:cs="Calibri"/>
          <w:sz w:val="24"/>
          <w:szCs w:val="24"/>
        </w:rPr>
        <w:t>Dowhower</w:t>
      </w:r>
      <w:proofErr w:type="spellEnd"/>
      <w:r w:rsidRPr="00F446D5">
        <w:rPr>
          <w:rFonts w:ascii="Times" w:eastAsia="Calibri" w:hAnsi="Times" w:cs="Calibri"/>
          <w:sz w:val="24"/>
          <w:szCs w:val="24"/>
        </w:rPr>
        <w:t xml:space="preserve">, S. L. (1991). </w:t>
      </w:r>
      <w:proofErr w:type="gramStart"/>
      <w:r w:rsidRPr="00F446D5">
        <w:rPr>
          <w:rFonts w:ascii="Times" w:eastAsia="Calibri" w:hAnsi="Times" w:cs="Calibri"/>
          <w:sz w:val="24"/>
          <w:szCs w:val="24"/>
        </w:rPr>
        <w:t>Speaking of prosody: Fluency's unattended bedfellow.</w:t>
      </w:r>
      <w:proofErr w:type="gramEnd"/>
      <w:r w:rsidRPr="00F446D5">
        <w:rPr>
          <w:rFonts w:ascii="Times" w:eastAsia="Calibri" w:hAnsi="Times" w:cs="Calibri"/>
          <w:sz w:val="24"/>
          <w:szCs w:val="24"/>
        </w:rPr>
        <w:t xml:space="preserve"> </w:t>
      </w:r>
      <w:r w:rsidRPr="00F446D5">
        <w:rPr>
          <w:rFonts w:ascii="Times" w:eastAsia="Calibri" w:hAnsi="Times" w:cs="Calibri"/>
          <w:i/>
          <w:sz w:val="24"/>
          <w:szCs w:val="24"/>
        </w:rPr>
        <w:t xml:space="preserve">Theory Into </w:t>
      </w:r>
    </w:p>
    <w:p w14:paraId="3DFDC54C" w14:textId="77777777" w:rsidR="00B503E4" w:rsidRDefault="00B503E4" w:rsidP="00B503E4">
      <w:pPr>
        <w:spacing w:line="480" w:lineRule="auto"/>
        <w:ind w:firstLine="720"/>
        <w:contextualSpacing/>
        <w:rPr>
          <w:rFonts w:ascii="Times" w:eastAsia="Calibri" w:hAnsi="Times" w:cs="Calibri"/>
          <w:sz w:val="24"/>
          <w:szCs w:val="24"/>
        </w:rPr>
      </w:pPr>
      <w:r w:rsidRPr="00F446D5">
        <w:rPr>
          <w:rFonts w:ascii="Times" w:eastAsia="Calibri" w:hAnsi="Times" w:cs="Calibri"/>
          <w:i/>
          <w:sz w:val="24"/>
          <w:szCs w:val="24"/>
        </w:rPr>
        <w:t>Practice, 30</w:t>
      </w:r>
      <w:r w:rsidRPr="00F446D5">
        <w:rPr>
          <w:rFonts w:ascii="Times" w:eastAsia="Calibri" w:hAnsi="Times" w:cs="Calibri"/>
          <w:sz w:val="24"/>
          <w:szCs w:val="24"/>
        </w:rPr>
        <w:t xml:space="preserve">(3), 165-175. </w:t>
      </w:r>
      <w:proofErr w:type="spellStart"/>
      <w:proofErr w:type="gramStart"/>
      <w:r w:rsidRPr="00F446D5">
        <w:rPr>
          <w:rFonts w:ascii="Times" w:eastAsia="Calibri" w:hAnsi="Times" w:cs="Calibri"/>
          <w:sz w:val="24"/>
          <w:szCs w:val="24"/>
        </w:rPr>
        <w:t>doi</w:t>
      </w:r>
      <w:proofErr w:type="spellEnd"/>
      <w:proofErr w:type="gramEnd"/>
      <w:r w:rsidRPr="00F446D5">
        <w:rPr>
          <w:rFonts w:ascii="Times" w:eastAsia="Calibri" w:hAnsi="Times" w:cs="Calibri"/>
          <w:sz w:val="24"/>
          <w:szCs w:val="24"/>
        </w:rPr>
        <w:t>: 10.1080/00405849109543497</w:t>
      </w:r>
    </w:p>
    <w:p w14:paraId="4B86C5AE" w14:textId="77777777" w:rsidR="00B503E4" w:rsidRDefault="00B503E4" w:rsidP="00B503E4">
      <w:pPr>
        <w:spacing w:line="480" w:lineRule="auto"/>
        <w:contextualSpacing/>
        <w:rPr>
          <w:rFonts w:ascii="Times" w:eastAsia="Calibri" w:hAnsi="Times" w:cs="Calibri"/>
          <w:i/>
          <w:sz w:val="24"/>
          <w:szCs w:val="24"/>
        </w:rPr>
      </w:pPr>
      <w:proofErr w:type="spellStart"/>
      <w:proofErr w:type="gramStart"/>
      <w:r>
        <w:rPr>
          <w:rFonts w:ascii="Times" w:eastAsia="Calibri" w:hAnsi="Times" w:cs="Calibri"/>
          <w:sz w:val="24"/>
          <w:szCs w:val="24"/>
        </w:rPr>
        <w:t>Fraenkel</w:t>
      </w:r>
      <w:proofErr w:type="spellEnd"/>
      <w:r>
        <w:rPr>
          <w:rFonts w:ascii="Times" w:eastAsia="Calibri" w:hAnsi="Times" w:cs="Calibri"/>
          <w:sz w:val="24"/>
          <w:szCs w:val="24"/>
        </w:rPr>
        <w:t xml:space="preserve">, J.R., </w:t>
      </w:r>
      <w:proofErr w:type="spellStart"/>
      <w:r>
        <w:rPr>
          <w:rFonts w:ascii="Times" w:eastAsia="Calibri" w:hAnsi="Times" w:cs="Calibri"/>
          <w:sz w:val="24"/>
          <w:szCs w:val="24"/>
        </w:rPr>
        <w:t>Wallen</w:t>
      </w:r>
      <w:proofErr w:type="spellEnd"/>
      <w:r>
        <w:rPr>
          <w:rFonts w:ascii="Times" w:eastAsia="Calibri" w:hAnsi="Times" w:cs="Calibri"/>
          <w:sz w:val="24"/>
          <w:szCs w:val="24"/>
        </w:rPr>
        <w:t>, N. E., &amp; Hyun, H. H. (2012).</w:t>
      </w:r>
      <w:proofErr w:type="gramEnd"/>
      <w:r>
        <w:rPr>
          <w:rFonts w:ascii="Times" w:eastAsia="Calibri" w:hAnsi="Times" w:cs="Calibri"/>
          <w:sz w:val="24"/>
          <w:szCs w:val="24"/>
        </w:rPr>
        <w:t xml:space="preserve"> </w:t>
      </w:r>
      <w:r>
        <w:rPr>
          <w:rFonts w:ascii="Times" w:eastAsia="Calibri" w:hAnsi="Times" w:cs="Calibri"/>
          <w:i/>
          <w:sz w:val="24"/>
          <w:szCs w:val="24"/>
        </w:rPr>
        <w:t xml:space="preserve">How to design and evaluate research in </w:t>
      </w:r>
    </w:p>
    <w:p w14:paraId="0C5A9295" w14:textId="77777777" w:rsidR="00B503E4" w:rsidRDefault="00B503E4" w:rsidP="00B503E4">
      <w:pPr>
        <w:spacing w:line="480" w:lineRule="auto"/>
        <w:ind w:firstLine="720"/>
        <w:contextualSpacing/>
        <w:rPr>
          <w:rFonts w:ascii="Times" w:eastAsia="Calibri" w:hAnsi="Times" w:cs="Calibri"/>
          <w:sz w:val="24"/>
          <w:szCs w:val="24"/>
        </w:rPr>
      </w:pPr>
      <w:r>
        <w:rPr>
          <w:rFonts w:ascii="Times" w:eastAsia="Calibri" w:hAnsi="Times" w:cs="Calibri"/>
          <w:i/>
          <w:sz w:val="24"/>
          <w:szCs w:val="24"/>
        </w:rPr>
        <w:t xml:space="preserve">Education </w:t>
      </w:r>
      <w:r>
        <w:rPr>
          <w:rFonts w:ascii="Times" w:eastAsia="Calibri" w:hAnsi="Times" w:cs="Calibri"/>
          <w:sz w:val="24"/>
          <w:szCs w:val="24"/>
        </w:rPr>
        <w:t>(8</w:t>
      </w:r>
      <w:r w:rsidRPr="00E00A83">
        <w:rPr>
          <w:rFonts w:ascii="Times" w:eastAsia="Calibri" w:hAnsi="Times" w:cs="Calibri"/>
          <w:sz w:val="24"/>
          <w:szCs w:val="24"/>
          <w:vertAlign w:val="superscript"/>
        </w:rPr>
        <w:t>th</w:t>
      </w:r>
      <w:r>
        <w:rPr>
          <w:rFonts w:ascii="Times" w:eastAsia="Calibri" w:hAnsi="Times" w:cs="Calibri"/>
          <w:sz w:val="24"/>
          <w:szCs w:val="24"/>
        </w:rPr>
        <w:t xml:space="preserve"> </w:t>
      </w:r>
      <w:proofErr w:type="gramStart"/>
      <w:r>
        <w:rPr>
          <w:rFonts w:ascii="Times" w:eastAsia="Calibri" w:hAnsi="Times" w:cs="Calibri"/>
          <w:sz w:val="24"/>
          <w:szCs w:val="24"/>
        </w:rPr>
        <w:t>ed</w:t>
      </w:r>
      <w:proofErr w:type="gramEnd"/>
      <w:r>
        <w:rPr>
          <w:rFonts w:ascii="Times" w:eastAsia="Calibri" w:hAnsi="Times" w:cs="Calibri"/>
          <w:sz w:val="24"/>
          <w:szCs w:val="24"/>
        </w:rPr>
        <w:t>.)</w:t>
      </w:r>
      <w:r>
        <w:rPr>
          <w:rFonts w:ascii="Times" w:eastAsia="Calibri" w:hAnsi="Times" w:cs="Calibri"/>
          <w:i/>
          <w:sz w:val="24"/>
          <w:szCs w:val="24"/>
        </w:rPr>
        <w:t xml:space="preserve">. </w:t>
      </w:r>
      <w:r>
        <w:rPr>
          <w:rFonts w:ascii="Times" w:eastAsia="Calibri" w:hAnsi="Times" w:cs="Calibri"/>
          <w:sz w:val="24"/>
          <w:szCs w:val="24"/>
        </w:rPr>
        <w:t xml:space="preserve">New York, NY: McGraw-Hill. </w:t>
      </w:r>
    </w:p>
    <w:p w14:paraId="09B626F6" w14:textId="77777777" w:rsidR="00B503E4" w:rsidRPr="00C75490" w:rsidRDefault="00B503E4" w:rsidP="00B503E4">
      <w:pPr>
        <w:spacing w:line="480" w:lineRule="auto"/>
        <w:contextualSpacing/>
        <w:rPr>
          <w:rFonts w:ascii="Times New Roman" w:hAnsi="Times New Roman" w:cs="Times New Roman"/>
          <w:color w:val="auto"/>
          <w:sz w:val="24"/>
          <w:szCs w:val="24"/>
          <w:shd w:val="clear" w:color="auto" w:fill="FFFFFF"/>
        </w:rPr>
      </w:pPr>
      <w:proofErr w:type="gramStart"/>
      <w:r w:rsidRPr="00C75490">
        <w:rPr>
          <w:rFonts w:ascii="Times New Roman" w:hAnsi="Times New Roman" w:cs="Times New Roman"/>
          <w:color w:val="auto"/>
          <w:sz w:val="24"/>
          <w:szCs w:val="24"/>
          <w:shd w:val="clear" w:color="auto" w:fill="FFFFFF"/>
        </w:rPr>
        <w:t>Guthrie, J. T., &amp; Davis, M. H. (2003).</w:t>
      </w:r>
      <w:proofErr w:type="gramEnd"/>
      <w:r w:rsidRPr="00C75490">
        <w:rPr>
          <w:rFonts w:ascii="Times New Roman" w:hAnsi="Times New Roman" w:cs="Times New Roman"/>
          <w:color w:val="auto"/>
          <w:sz w:val="24"/>
          <w:szCs w:val="24"/>
          <w:shd w:val="clear" w:color="auto" w:fill="FFFFFF"/>
        </w:rPr>
        <w:t xml:space="preserve"> Motivating struggling readers in middle school through an </w:t>
      </w:r>
    </w:p>
    <w:p w14:paraId="2C017420" w14:textId="77777777" w:rsidR="00B503E4" w:rsidRPr="00C75490" w:rsidRDefault="00B503E4" w:rsidP="00B503E4">
      <w:pPr>
        <w:spacing w:line="480" w:lineRule="auto"/>
        <w:ind w:left="720"/>
        <w:contextualSpacing/>
        <w:rPr>
          <w:rFonts w:ascii="Times New Roman" w:hAnsi="Times New Roman" w:cs="Times New Roman"/>
          <w:color w:val="auto"/>
          <w:sz w:val="24"/>
          <w:szCs w:val="24"/>
          <w:shd w:val="clear" w:color="auto" w:fill="FFFFFF"/>
        </w:rPr>
      </w:pPr>
      <w:proofErr w:type="gramStart"/>
      <w:r w:rsidRPr="00C75490">
        <w:rPr>
          <w:rFonts w:ascii="Times New Roman" w:hAnsi="Times New Roman" w:cs="Times New Roman"/>
          <w:color w:val="auto"/>
          <w:sz w:val="24"/>
          <w:szCs w:val="24"/>
          <w:shd w:val="clear" w:color="auto" w:fill="FFFFFF"/>
        </w:rPr>
        <w:t>engagement</w:t>
      </w:r>
      <w:proofErr w:type="gramEnd"/>
      <w:r w:rsidRPr="00C75490">
        <w:rPr>
          <w:rFonts w:ascii="Times New Roman" w:hAnsi="Times New Roman" w:cs="Times New Roman"/>
          <w:color w:val="auto"/>
          <w:sz w:val="24"/>
          <w:szCs w:val="24"/>
          <w:shd w:val="clear" w:color="auto" w:fill="FFFFFF"/>
        </w:rPr>
        <w:t xml:space="preserve"> model of classroom practice.</w:t>
      </w:r>
      <w:r w:rsidRPr="00C75490">
        <w:rPr>
          <w:rStyle w:val="apple-converted-space"/>
          <w:rFonts w:ascii="Times New Roman" w:hAnsi="Times New Roman" w:cs="Times New Roman"/>
          <w:color w:val="auto"/>
          <w:sz w:val="24"/>
          <w:szCs w:val="24"/>
          <w:shd w:val="clear" w:color="auto" w:fill="FFFFFF"/>
        </w:rPr>
        <w:t> </w:t>
      </w:r>
      <w:r w:rsidRPr="00C75490">
        <w:rPr>
          <w:rFonts w:ascii="Times New Roman" w:hAnsi="Times New Roman" w:cs="Times New Roman"/>
          <w:i/>
          <w:iCs/>
          <w:color w:val="auto"/>
          <w:sz w:val="24"/>
          <w:szCs w:val="24"/>
          <w:shd w:val="clear" w:color="auto" w:fill="FFFFFF"/>
        </w:rPr>
        <w:t>Reading &amp; Writing Quarterly</w:t>
      </w:r>
      <w:r w:rsidRPr="00C75490">
        <w:rPr>
          <w:rFonts w:ascii="Times New Roman" w:hAnsi="Times New Roman" w:cs="Times New Roman"/>
          <w:color w:val="auto"/>
          <w:sz w:val="24"/>
          <w:szCs w:val="24"/>
          <w:shd w:val="clear" w:color="auto" w:fill="FFFFFF"/>
        </w:rPr>
        <w:t>,</w:t>
      </w:r>
      <w:r w:rsidRPr="00C75490">
        <w:rPr>
          <w:rStyle w:val="apple-converted-space"/>
          <w:rFonts w:ascii="Times New Roman" w:hAnsi="Times New Roman" w:cs="Times New Roman"/>
          <w:color w:val="auto"/>
          <w:sz w:val="24"/>
          <w:szCs w:val="24"/>
          <w:shd w:val="clear" w:color="auto" w:fill="FFFFFF"/>
        </w:rPr>
        <w:t> </w:t>
      </w:r>
      <w:r w:rsidRPr="00C75490">
        <w:rPr>
          <w:rFonts w:ascii="Times New Roman" w:hAnsi="Times New Roman" w:cs="Times New Roman"/>
          <w:i/>
          <w:iCs/>
          <w:color w:val="auto"/>
          <w:sz w:val="24"/>
          <w:szCs w:val="24"/>
          <w:shd w:val="clear" w:color="auto" w:fill="FFFFFF"/>
        </w:rPr>
        <w:t>19</w:t>
      </w:r>
      <w:r w:rsidRPr="00C75490">
        <w:rPr>
          <w:rFonts w:ascii="Times New Roman" w:hAnsi="Times New Roman" w:cs="Times New Roman"/>
          <w:color w:val="auto"/>
          <w:sz w:val="24"/>
          <w:szCs w:val="24"/>
          <w:shd w:val="clear" w:color="auto" w:fill="FFFFFF"/>
        </w:rPr>
        <w:t xml:space="preserve">(1), 59-85. </w:t>
      </w:r>
      <w:proofErr w:type="spellStart"/>
      <w:proofErr w:type="gramStart"/>
      <w:r w:rsidRPr="00C75490">
        <w:rPr>
          <w:rFonts w:ascii="Times New Roman" w:hAnsi="Times New Roman" w:cs="Times New Roman"/>
          <w:color w:val="auto"/>
          <w:sz w:val="24"/>
          <w:szCs w:val="24"/>
          <w:shd w:val="clear" w:color="auto" w:fill="FFFFFF"/>
        </w:rPr>
        <w:t>doi</w:t>
      </w:r>
      <w:proofErr w:type="spellEnd"/>
      <w:proofErr w:type="gramEnd"/>
      <w:r w:rsidRPr="00C75490">
        <w:rPr>
          <w:rFonts w:ascii="Times New Roman" w:hAnsi="Times New Roman" w:cs="Times New Roman"/>
          <w:color w:val="auto"/>
          <w:sz w:val="24"/>
          <w:szCs w:val="24"/>
          <w:shd w:val="clear" w:color="auto" w:fill="FFFFFF"/>
        </w:rPr>
        <w:t>: 10.1080/10573560308203</w:t>
      </w:r>
    </w:p>
    <w:p w14:paraId="4ED0B169" w14:textId="77777777" w:rsidR="00B503E4" w:rsidRDefault="00B503E4" w:rsidP="00B503E4">
      <w:pPr>
        <w:spacing w:line="480" w:lineRule="auto"/>
        <w:contextualSpacing/>
        <w:rPr>
          <w:rFonts w:ascii="Times New Roman" w:hAnsi="Times New Roman" w:cs="Times New Roman"/>
          <w:color w:val="222222"/>
          <w:sz w:val="24"/>
          <w:szCs w:val="24"/>
          <w:shd w:val="clear" w:color="auto" w:fill="FFFFFF"/>
        </w:rPr>
      </w:pPr>
      <w:proofErr w:type="gramStart"/>
      <w:r w:rsidRPr="00C75490">
        <w:rPr>
          <w:rFonts w:ascii="Times New Roman" w:hAnsi="Times New Roman" w:cs="Times New Roman"/>
          <w:color w:val="222222"/>
          <w:sz w:val="24"/>
          <w:szCs w:val="24"/>
          <w:shd w:val="clear" w:color="auto" w:fill="FFFFFF"/>
        </w:rPr>
        <w:t xml:space="preserve">Haskins, T., &amp; </w:t>
      </w:r>
      <w:proofErr w:type="spellStart"/>
      <w:r w:rsidRPr="00C75490">
        <w:rPr>
          <w:rFonts w:ascii="Times New Roman" w:hAnsi="Times New Roman" w:cs="Times New Roman"/>
          <w:color w:val="222222"/>
          <w:sz w:val="24"/>
          <w:szCs w:val="24"/>
          <w:shd w:val="clear" w:color="auto" w:fill="FFFFFF"/>
        </w:rPr>
        <w:t>Aleccia</w:t>
      </w:r>
      <w:proofErr w:type="spellEnd"/>
      <w:r w:rsidRPr="00C75490">
        <w:rPr>
          <w:rFonts w:ascii="Times New Roman" w:hAnsi="Times New Roman" w:cs="Times New Roman"/>
          <w:color w:val="222222"/>
          <w:sz w:val="24"/>
          <w:szCs w:val="24"/>
          <w:shd w:val="clear" w:color="auto" w:fill="FFFFFF"/>
        </w:rPr>
        <w:t>, V.</w:t>
      </w:r>
      <w:r>
        <w:rPr>
          <w:rFonts w:ascii="Times New Roman" w:hAnsi="Times New Roman" w:cs="Times New Roman"/>
          <w:color w:val="222222"/>
          <w:sz w:val="24"/>
          <w:szCs w:val="24"/>
          <w:shd w:val="clear" w:color="auto" w:fill="FFFFFF"/>
        </w:rPr>
        <w:t xml:space="preserve"> (2014).</w:t>
      </w:r>
      <w:proofErr w:type="gramEnd"/>
      <w:r>
        <w:rPr>
          <w:rFonts w:ascii="Times New Roman" w:hAnsi="Times New Roman" w:cs="Times New Roman"/>
          <w:color w:val="222222"/>
          <w:sz w:val="24"/>
          <w:szCs w:val="24"/>
          <w:shd w:val="clear" w:color="auto" w:fill="FFFFFF"/>
        </w:rPr>
        <w:t xml:space="preserve"> Toward a reliable measure of prosody: An investigation of </w:t>
      </w:r>
    </w:p>
    <w:p w14:paraId="3732F56B" w14:textId="77777777" w:rsidR="00B503E4" w:rsidRPr="00C75490" w:rsidRDefault="00B503E4" w:rsidP="00B503E4">
      <w:pPr>
        <w:spacing w:line="480" w:lineRule="auto"/>
        <w:ind w:left="720"/>
        <w:contextualSpacing/>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r</w:t>
      </w:r>
      <w:r w:rsidRPr="00C75490">
        <w:rPr>
          <w:rFonts w:ascii="Times New Roman" w:hAnsi="Times New Roman" w:cs="Times New Roman"/>
          <w:color w:val="222222"/>
          <w:sz w:val="24"/>
          <w:szCs w:val="24"/>
          <w:shd w:val="clear" w:color="auto" w:fill="FFFFFF"/>
        </w:rPr>
        <w:t>ater</w:t>
      </w:r>
      <w:proofErr w:type="gramEnd"/>
      <w:r w:rsidRPr="00C7549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w:t>
      </w:r>
      <w:r w:rsidRPr="00C75490">
        <w:rPr>
          <w:rFonts w:ascii="Times New Roman" w:hAnsi="Times New Roman" w:cs="Times New Roman"/>
          <w:color w:val="222222"/>
          <w:sz w:val="24"/>
          <w:szCs w:val="24"/>
          <w:shd w:val="clear" w:color="auto" w:fill="FFFFFF"/>
        </w:rPr>
        <w:t>onsistency.</w:t>
      </w:r>
      <w:r>
        <w:rPr>
          <w:rFonts w:ascii="Times New Roman" w:hAnsi="Times New Roman" w:cs="Times New Roman"/>
          <w:color w:val="222222"/>
          <w:sz w:val="24"/>
          <w:szCs w:val="24"/>
          <w:shd w:val="clear" w:color="auto" w:fill="FFFFFF"/>
        </w:rPr>
        <w:t xml:space="preserve"> </w:t>
      </w:r>
      <w:r w:rsidRPr="00C75490">
        <w:rPr>
          <w:rFonts w:ascii="Times New Roman" w:hAnsi="Times New Roman" w:cs="Times New Roman"/>
          <w:i/>
          <w:color w:val="222222"/>
          <w:sz w:val="24"/>
          <w:szCs w:val="24"/>
          <w:shd w:val="clear" w:color="auto" w:fill="FFFFFF"/>
        </w:rPr>
        <w:t>International Journal of Education</w:t>
      </w:r>
      <w:r>
        <w:rPr>
          <w:rFonts w:ascii="Times New Roman" w:hAnsi="Times New Roman" w:cs="Times New Roman"/>
          <w:i/>
          <w:color w:val="222222"/>
          <w:sz w:val="24"/>
          <w:szCs w:val="24"/>
          <w:shd w:val="clear" w:color="auto" w:fill="FFFFFF"/>
        </w:rPr>
        <w:t xml:space="preserve"> and Social Science, 1</w:t>
      </w:r>
      <w:r>
        <w:rPr>
          <w:rFonts w:ascii="Times New Roman" w:hAnsi="Times New Roman" w:cs="Times New Roman"/>
          <w:color w:val="222222"/>
          <w:sz w:val="24"/>
          <w:szCs w:val="24"/>
          <w:shd w:val="clear" w:color="auto" w:fill="FFFFFF"/>
        </w:rPr>
        <w:t xml:space="preserve">(5), 102-112. Retrieved from: </w:t>
      </w:r>
      <w:r w:rsidRPr="00FC7FA3">
        <w:rPr>
          <w:rFonts w:ascii="Times New Roman" w:hAnsi="Times New Roman" w:cs="Times New Roman"/>
          <w:color w:val="222222"/>
          <w:sz w:val="24"/>
          <w:szCs w:val="24"/>
          <w:shd w:val="clear" w:color="auto" w:fill="FFFFFF"/>
        </w:rPr>
        <w:t>http://www.ijessnet.com/wp-content/uploads/2014/12/10.pdf</w:t>
      </w:r>
      <w:r>
        <w:rPr>
          <w:rFonts w:ascii="Times New Roman" w:hAnsi="Times New Roman" w:cs="Times New Roman"/>
          <w:color w:val="222222"/>
          <w:sz w:val="24"/>
          <w:szCs w:val="24"/>
          <w:shd w:val="clear" w:color="auto" w:fill="FFFFFF"/>
        </w:rPr>
        <w:t xml:space="preserve"> </w:t>
      </w:r>
    </w:p>
    <w:p w14:paraId="38FDCF68" w14:textId="77777777" w:rsidR="00B503E4" w:rsidRDefault="00B503E4" w:rsidP="00B503E4">
      <w:pPr>
        <w:spacing w:line="480" w:lineRule="auto"/>
        <w:contextualSpacing/>
        <w:rPr>
          <w:rFonts w:ascii="Times New Roman" w:hAnsi="Times New Roman" w:cs="Times New Roman"/>
          <w:color w:val="222222"/>
          <w:sz w:val="24"/>
          <w:szCs w:val="24"/>
          <w:shd w:val="clear" w:color="auto" w:fill="FFFFFF"/>
        </w:rPr>
      </w:pPr>
      <w:proofErr w:type="gramStart"/>
      <w:r w:rsidRPr="002157CE">
        <w:rPr>
          <w:rFonts w:ascii="Times New Roman" w:hAnsi="Times New Roman" w:cs="Times New Roman"/>
          <w:color w:val="222222"/>
          <w:sz w:val="24"/>
          <w:szCs w:val="24"/>
          <w:shd w:val="clear" w:color="auto" w:fill="FFFFFF"/>
        </w:rPr>
        <w:t>Johnson, D., &amp; Blair, A. (2003).</w:t>
      </w:r>
      <w:proofErr w:type="gramEnd"/>
      <w:r w:rsidRPr="002157CE">
        <w:rPr>
          <w:rFonts w:ascii="Times New Roman" w:hAnsi="Times New Roman" w:cs="Times New Roman"/>
          <w:color w:val="222222"/>
          <w:sz w:val="24"/>
          <w:szCs w:val="24"/>
          <w:shd w:val="clear" w:color="auto" w:fill="FFFFFF"/>
        </w:rPr>
        <w:t xml:space="preserve"> The importance and use of student self-selected literature to </w:t>
      </w:r>
    </w:p>
    <w:p w14:paraId="7C0A91D5" w14:textId="77777777" w:rsidR="00B503E4" w:rsidRDefault="00B503E4" w:rsidP="00B503E4">
      <w:pPr>
        <w:spacing w:line="480" w:lineRule="auto"/>
        <w:ind w:left="720"/>
        <w:contextualSpacing/>
        <w:rPr>
          <w:rFonts w:ascii="Times New Roman" w:hAnsi="Times New Roman" w:cs="Times New Roman"/>
          <w:color w:val="222222"/>
          <w:sz w:val="24"/>
          <w:szCs w:val="24"/>
          <w:shd w:val="clear" w:color="auto" w:fill="FFFFFF"/>
        </w:rPr>
      </w:pPr>
      <w:proofErr w:type="gramStart"/>
      <w:r w:rsidRPr="002157CE">
        <w:rPr>
          <w:rFonts w:ascii="Times New Roman" w:hAnsi="Times New Roman" w:cs="Times New Roman"/>
          <w:color w:val="222222"/>
          <w:sz w:val="24"/>
          <w:szCs w:val="24"/>
          <w:shd w:val="clear" w:color="auto" w:fill="FFFFFF"/>
        </w:rPr>
        <w:t>reading</w:t>
      </w:r>
      <w:proofErr w:type="gramEnd"/>
      <w:r w:rsidRPr="002157CE">
        <w:rPr>
          <w:rFonts w:ascii="Times New Roman" w:hAnsi="Times New Roman" w:cs="Times New Roman"/>
          <w:color w:val="222222"/>
          <w:sz w:val="24"/>
          <w:szCs w:val="24"/>
          <w:shd w:val="clear" w:color="auto" w:fill="FFFFFF"/>
        </w:rPr>
        <w:t xml:space="preserve"> engagement in an elementary reading curriculum.</w:t>
      </w:r>
      <w:r>
        <w:rPr>
          <w:rFonts w:ascii="Times New Roman" w:hAnsi="Times New Roman" w:cs="Times New Roman"/>
          <w:color w:val="222222"/>
          <w:sz w:val="24"/>
          <w:szCs w:val="24"/>
          <w:shd w:val="clear" w:color="auto" w:fill="FFFFFF"/>
        </w:rPr>
        <w:t xml:space="preserve"> </w:t>
      </w:r>
      <w:proofErr w:type="gramStart"/>
      <w:r w:rsidRPr="002157CE">
        <w:rPr>
          <w:rFonts w:ascii="Times New Roman" w:hAnsi="Times New Roman" w:cs="Times New Roman"/>
          <w:i/>
          <w:iCs/>
          <w:color w:val="222222"/>
          <w:sz w:val="24"/>
          <w:szCs w:val="24"/>
          <w:shd w:val="clear" w:color="auto" w:fill="FFFFFF"/>
        </w:rPr>
        <w:t>Reading Horizons</w:t>
      </w:r>
      <w:r w:rsidRPr="002157CE">
        <w:rPr>
          <w:rFonts w:ascii="Times New Roman" w:hAnsi="Times New Roman" w:cs="Times New Roman"/>
          <w:color w:val="222222"/>
          <w:sz w:val="24"/>
          <w:szCs w:val="24"/>
          <w:shd w:val="clear" w:color="auto" w:fill="FFFFFF"/>
        </w:rPr>
        <w:t>, </w:t>
      </w:r>
      <w:r w:rsidRPr="002157CE">
        <w:rPr>
          <w:rFonts w:ascii="Times New Roman" w:hAnsi="Times New Roman" w:cs="Times New Roman"/>
          <w:i/>
          <w:iCs/>
          <w:color w:val="222222"/>
          <w:sz w:val="24"/>
          <w:szCs w:val="24"/>
          <w:shd w:val="clear" w:color="auto" w:fill="FFFFFF"/>
        </w:rPr>
        <w:t>43</w:t>
      </w:r>
      <w:r w:rsidRPr="002157CE">
        <w:rPr>
          <w:rFonts w:ascii="Times New Roman" w:hAnsi="Times New Roman" w:cs="Times New Roman"/>
          <w:color w:val="222222"/>
          <w:sz w:val="24"/>
          <w:szCs w:val="24"/>
          <w:shd w:val="clear" w:color="auto" w:fill="FFFFFF"/>
        </w:rPr>
        <w:t>(3), 3.</w:t>
      </w:r>
      <w:proofErr w:type="gramEnd"/>
      <w:r w:rsidRPr="002157CE">
        <w:rPr>
          <w:rFonts w:ascii="Times New Roman" w:hAnsi="Times New Roman" w:cs="Times New Roman"/>
          <w:color w:val="222222"/>
          <w:sz w:val="24"/>
          <w:szCs w:val="24"/>
          <w:shd w:val="clear" w:color="auto" w:fill="FFFFFF"/>
        </w:rPr>
        <w:t xml:space="preserve"> Retrieved from: http://scholarworks.wmich.edu/reading_horizons/vol43/iss3/3/</w:t>
      </w:r>
    </w:p>
    <w:p w14:paraId="3C899C67" w14:textId="77777777" w:rsidR="00B503E4" w:rsidRDefault="00B503E4" w:rsidP="00B503E4">
      <w:pPr>
        <w:spacing w:line="480" w:lineRule="auto"/>
        <w:contextualSpacing/>
        <w:rPr>
          <w:rFonts w:ascii="Times New Roman" w:eastAsia="Calibri" w:hAnsi="Times New Roman" w:cs="Times New Roman"/>
          <w:i/>
          <w:iCs/>
          <w:sz w:val="24"/>
          <w:szCs w:val="24"/>
        </w:rPr>
      </w:pPr>
      <w:r w:rsidRPr="007F48B8">
        <w:rPr>
          <w:rFonts w:ascii="Times New Roman" w:eastAsia="Calibri" w:hAnsi="Times New Roman" w:cs="Times New Roman"/>
          <w:sz w:val="24"/>
          <w:szCs w:val="24"/>
        </w:rPr>
        <w:lastRenderedPageBreak/>
        <w:t>Joseph, L. M. (2008). Best practices on interventions for students with reading problems. </w:t>
      </w:r>
      <w:r w:rsidRPr="007F48B8">
        <w:rPr>
          <w:rFonts w:ascii="Times New Roman" w:eastAsia="Calibri" w:hAnsi="Times New Roman" w:cs="Times New Roman"/>
          <w:i/>
          <w:iCs/>
          <w:sz w:val="24"/>
          <w:szCs w:val="24"/>
        </w:rPr>
        <w:t xml:space="preserve">Best </w:t>
      </w:r>
    </w:p>
    <w:p w14:paraId="0641F75C" w14:textId="77777777" w:rsidR="00B503E4" w:rsidRPr="00556B1E" w:rsidRDefault="00B503E4" w:rsidP="00B503E4">
      <w:pPr>
        <w:spacing w:line="480" w:lineRule="auto"/>
        <w:ind w:left="720"/>
        <w:contextualSpacing/>
        <w:rPr>
          <w:rFonts w:ascii="Times New Roman" w:eastAsia="Calibri" w:hAnsi="Times New Roman" w:cs="Times New Roman"/>
          <w:sz w:val="24"/>
          <w:szCs w:val="24"/>
        </w:rPr>
      </w:pPr>
      <w:proofErr w:type="gramStart"/>
      <w:r w:rsidRPr="007F48B8">
        <w:rPr>
          <w:rFonts w:ascii="Times New Roman" w:eastAsia="Calibri" w:hAnsi="Times New Roman" w:cs="Times New Roman"/>
          <w:i/>
          <w:iCs/>
          <w:sz w:val="24"/>
          <w:szCs w:val="24"/>
        </w:rPr>
        <w:t>practices</w:t>
      </w:r>
      <w:proofErr w:type="gramEnd"/>
      <w:r w:rsidRPr="007F48B8">
        <w:rPr>
          <w:rFonts w:ascii="Times New Roman" w:eastAsia="Calibri" w:hAnsi="Times New Roman" w:cs="Times New Roman"/>
          <w:i/>
          <w:iCs/>
          <w:sz w:val="24"/>
          <w:szCs w:val="24"/>
        </w:rPr>
        <w:t xml:space="preserve"> in school psychology</w:t>
      </w:r>
      <w:r w:rsidRPr="007F48B8">
        <w:rPr>
          <w:rFonts w:ascii="Times New Roman" w:eastAsia="Calibri" w:hAnsi="Times New Roman" w:cs="Times New Roman"/>
          <w:sz w:val="24"/>
          <w:szCs w:val="24"/>
        </w:rPr>
        <w:t>, </w:t>
      </w:r>
      <w:r w:rsidRPr="007F48B8">
        <w:rPr>
          <w:rFonts w:ascii="Times New Roman" w:eastAsia="Calibri" w:hAnsi="Times New Roman" w:cs="Times New Roman"/>
          <w:i/>
          <w:iCs/>
          <w:sz w:val="24"/>
          <w:szCs w:val="24"/>
        </w:rPr>
        <w:t>4</w:t>
      </w:r>
      <w:r w:rsidRPr="007F48B8">
        <w:rPr>
          <w:rFonts w:ascii="Times New Roman" w:eastAsia="Calibri" w:hAnsi="Times New Roman" w:cs="Times New Roman"/>
          <w:sz w:val="24"/>
          <w:szCs w:val="24"/>
        </w:rPr>
        <w:t xml:space="preserve">, 1163-1180. </w:t>
      </w:r>
      <w:proofErr w:type="spellStart"/>
      <w:r w:rsidRPr="007F48B8">
        <w:rPr>
          <w:rFonts w:ascii="Times New Roman" w:eastAsia="Calibri" w:hAnsi="Times New Roman" w:cs="Times New Roman"/>
          <w:sz w:val="24"/>
          <w:szCs w:val="24"/>
        </w:rPr>
        <w:t>Retireved</w:t>
      </w:r>
      <w:proofErr w:type="spellEnd"/>
      <w:r w:rsidRPr="007F48B8">
        <w:rPr>
          <w:rFonts w:ascii="Times New Roman" w:eastAsia="Calibri" w:hAnsi="Times New Roman" w:cs="Times New Roman"/>
          <w:sz w:val="24"/>
          <w:szCs w:val="24"/>
        </w:rPr>
        <w:t xml:space="preserve"> from https://www.killeenisd.org/</w:t>
      </w:r>
      <w:r>
        <w:rPr>
          <w:rFonts w:ascii="Times New Roman" w:eastAsia="Calibri" w:hAnsi="Times New Roman" w:cs="Times New Roman"/>
          <w:sz w:val="24"/>
          <w:szCs w:val="24"/>
        </w:rPr>
        <w:t xml:space="preserve"> </w:t>
      </w:r>
      <w:proofErr w:type="spellStart"/>
      <w:r w:rsidRPr="007F48B8">
        <w:rPr>
          <w:rFonts w:ascii="Times New Roman" w:eastAsia="Calibri" w:hAnsi="Times New Roman" w:cs="Times New Roman"/>
          <w:sz w:val="24"/>
          <w:szCs w:val="24"/>
        </w:rPr>
        <w:t>teacherDocs</w:t>
      </w:r>
      <w:proofErr w:type="spellEnd"/>
      <w:r w:rsidRPr="007F48B8">
        <w:rPr>
          <w:rFonts w:ascii="Times New Roman" w:eastAsia="Calibri" w:hAnsi="Times New Roman" w:cs="Times New Roman"/>
          <w:sz w:val="24"/>
          <w:szCs w:val="24"/>
        </w:rPr>
        <w:t>/c53/e2914/documents/ReadingLiteracy-85368.pdf</w:t>
      </w:r>
    </w:p>
    <w:p w14:paraId="2BBB3307" w14:textId="77777777" w:rsidR="00B503E4" w:rsidRDefault="00B503E4" w:rsidP="00B503E4">
      <w:pPr>
        <w:spacing w:line="480" w:lineRule="auto"/>
        <w:contextualSpacing/>
        <w:rPr>
          <w:rFonts w:ascii="Times" w:eastAsia="Calibri" w:hAnsi="Times" w:cs="Calibri"/>
          <w:sz w:val="24"/>
          <w:szCs w:val="24"/>
        </w:rPr>
      </w:pPr>
      <w:proofErr w:type="spellStart"/>
      <w:r w:rsidRPr="00F446D5">
        <w:rPr>
          <w:rFonts w:ascii="Times" w:eastAsia="Calibri" w:hAnsi="Times" w:cs="Calibri"/>
          <w:sz w:val="24"/>
          <w:szCs w:val="24"/>
        </w:rPr>
        <w:t>Marcell</w:t>
      </w:r>
      <w:proofErr w:type="spellEnd"/>
      <w:r w:rsidRPr="00F446D5">
        <w:rPr>
          <w:rFonts w:ascii="Times" w:eastAsia="Calibri" w:hAnsi="Times" w:cs="Calibri"/>
          <w:sz w:val="24"/>
          <w:szCs w:val="24"/>
        </w:rPr>
        <w:t xml:space="preserve">, B. (2011). Putting fluency on a fitness plan: Building fluency's meaning making </w:t>
      </w:r>
    </w:p>
    <w:p w14:paraId="47A16CA2" w14:textId="77777777" w:rsidR="00B503E4" w:rsidRDefault="00B503E4" w:rsidP="00B503E4">
      <w:pPr>
        <w:spacing w:line="480" w:lineRule="auto"/>
        <w:ind w:firstLine="720"/>
        <w:contextualSpacing/>
        <w:rPr>
          <w:rFonts w:ascii="Times" w:eastAsia="Calibri" w:hAnsi="Times" w:cs="Calibri"/>
          <w:sz w:val="24"/>
          <w:szCs w:val="24"/>
        </w:rPr>
      </w:pPr>
      <w:proofErr w:type="gramStart"/>
      <w:r w:rsidRPr="00F446D5">
        <w:rPr>
          <w:rFonts w:ascii="Times" w:eastAsia="Calibri" w:hAnsi="Times" w:cs="Calibri"/>
          <w:sz w:val="24"/>
          <w:szCs w:val="24"/>
        </w:rPr>
        <w:t>muscles</w:t>
      </w:r>
      <w:proofErr w:type="gramEnd"/>
      <w:r w:rsidRPr="00F446D5">
        <w:rPr>
          <w:rFonts w:ascii="Times" w:eastAsia="Calibri" w:hAnsi="Times" w:cs="Calibri"/>
          <w:sz w:val="24"/>
          <w:szCs w:val="24"/>
        </w:rPr>
        <w:t xml:space="preserve">. </w:t>
      </w:r>
      <w:r w:rsidRPr="00F446D5">
        <w:rPr>
          <w:rFonts w:ascii="Times" w:eastAsia="Calibri" w:hAnsi="Times" w:cs="Calibri"/>
          <w:i/>
          <w:sz w:val="24"/>
          <w:szCs w:val="24"/>
        </w:rPr>
        <w:t>The Reading Teacher</w:t>
      </w:r>
      <w:r w:rsidRPr="00F446D5">
        <w:rPr>
          <w:rFonts w:ascii="Times" w:eastAsia="Calibri" w:hAnsi="Times" w:cs="Calibri"/>
          <w:sz w:val="24"/>
          <w:szCs w:val="24"/>
        </w:rPr>
        <w:t xml:space="preserve">, </w:t>
      </w:r>
      <w:r w:rsidRPr="00F446D5">
        <w:rPr>
          <w:rFonts w:ascii="Times" w:eastAsia="Calibri" w:hAnsi="Times" w:cs="Calibri"/>
          <w:i/>
          <w:sz w:val="24"/>
          <w:szCs w:val="24"/>
        </w:rPr>
        <w:t>65</w:t>
      </w:r>
      <w:r w:rsidRPr="00F446D5">
        <w:rPr>
          <w:rFonts w:ascii="Times" w:eastAsia="Calibri" w:hAnsi="Times" w:cs="Calibri"/>
          <w:sz w:val="24"/>
          <w:szCs w:val="24"/>
        </w:rPr>
        <w:t xml:space="preserve">(4), 242-249. </w:t>
      </w:r>
      <w:proofErr w:type="spellStart"/>
      <w:proofErr w:type="gramStart"/>
      <w:r w:rsidRPr="00F446D5">
        <w:rPr>
          <w:rFonts w:ascii="Times" w:eastAsia="Calibri" w:hAnsi="Times" w:cs="Calibri"/>
          <w:sz w:val="24"/>
          <w:szCs w:val="24"/>
        </w:rPr>
        <w:t>doi</w:t>
      </w:r>
      <w:proofErr w:type="spellEnd"/>
      <w:proofErr w:type="gramEnd"/>
      <w:r w:rsidRPr="00F446D5">
        <w:rPr>
          <w:rFonts w:ascii="Times" w:eastAsia="Calibri" w:hAnsi="Times" w:cs="Calibri"/>
          <w:sz w:val="24"/>
          <w:szCs w:val="24"/>
        </w:rPr>
        <w:t>: 10.1002/TRTR.01034+</w:t>
      </w:r>
    </w:p>
    <w:p w14:paraId="16D15B92" w14:textId="77777777" w:rsidR="00B503E4" w:rsidRPr="00CB7F07" w:rsidRDefault="00B503E4" w:rsidP="00B503E4">
      <w:pPr>
        <w:spacing w:line="480" w:lineRule="auto"/>
        <w:contextualSpacing/>
        <w:rPr>
          <w:rFonts w:ascii="Times" w:eastAsia="Calibri" w:hAnsi="Times" w:cs="Calibri"/>
          <w:sz w:val="24"/>
          <w:szCs w:val="24"/>
        </w:rPr>
      </w:pPr>
      <w:proofErr w:type="spellStart"/>
      <w:r w:rsidRPr="00CB7F07">
        <w:rPr>
          <w:rFonts w:ascii="Times" w:eastAsia="Calibri" w:hAnsi="Times" w:cs="Calibri"/>
          <w:sz w:val="24"/>
          <w:szCs w:val="24"/>
        </w:rPr>
        <w:t>Marchand-Martella</w:t>
      </w:r>
      <w:proofErr w:type="spellEnd"/>
      <w:r w:rsidRPr="00CB7F07">
        <w:rPr>
          <w:rFonts w:ascii="Times" w:eastAsia="Calibri" w:hAnsi="Times" w:cs="Calibri"/>
          <w:sz w:val="24"/>
          <w:szCs w:val="24"/>
        </w:rPr>
        <w:t xml:space="preserve">, N. E., </w:t>
      </w:r>
      <w:proofErr w:type="spellStart"/>
      <w:r w:rsidRPr="00CB7F07">
        <w:rPr>
          <w:rFonts w:ascii="Times" w:eastAsia="Calibri" w:hAnsi="Times" w:cs="Calibri"/>
          <w:sz w:val="24"/>
          <w:szCs w:val="24"/>
        </w:rPr>
        <w:t>Martella</w:t>
      </w:r>
      <w:proofErr w:type="spellEnd"/>
      <w:r w:rsidRPr="00CB7F07">
        <w:rPr>
          <w:rFonts w:ascii="Times" w:eastAsia="Calibri" w:hAnsi="Times" w:cs="Calibri"/>
          <w:sz w:val="24"/>
          <w:szCs w:val="24"/>
        </w:rPr>
        <w:t xml:space="preserve">, R. C., </w:t>
      </w:r>
      <w:proofErr w:type="spellStart"/>
      <w:r w:rsidRPr="00CB7F07">
        <w:rPr>
          <w:rFonts w:ascii="Times" w:eastAsia="Calibri" w:hAnsi="Times" w:cs="Calibri"/>
          <w:sz w:val="24"/>
          <w:szCs w:val="24"/>
        </w:rPr>
        <w:t>Modderman</w:t>
      </w:r>
      <w:proofErr w:type="spellEnd"/>
      <w:r w:rsidRPr="00CB7F07">
        <w:rPr>
          <w:rFonts w:ascii="Times" w:eastAsia="Calibri" w:hAnsi="Times" w:cs="Calibri"/>
          <w:sz w:val="24"/>
          <w:szCs w:val="24"/>
        </w:rPr>
        <w:t xml:space="preserve">, S. L., Petersen, H. M., &amp; Pan, S. (2013). </w:t>
      </w:r>
    </w:p>
    <w:p w14:paraId="78B2A5E9" w14:textId="77777777" w:rsidR="00B503E4" w:rsidRDefault="00B503E4" w:rsidP="00B503E4">
      <w:pPr>
        <w:spacing w:line="480" w:lineRule="auto"/>
        <w:ind w:left="720"/>
        <w:contextualSpacing/>
        <w:rPr>
          <w:rFonts w:ascii="Times" w:eastAsia="Calibri" w:hAnsi="Times" w:cs="Calibri"/>
          <w:sz w:val="24"/>
          <w:szCs w:val="24"/>
        </w:rPr>
      </w:pPr>
      <w:proofErr w:type="gramStart"/>
      <w:r w:rsidRPr="00CB7F07">
        <w:rPr>
          <w:rFonts w:ascii="Times" w:eastAsia="Calibri" w:hAnsi="Times" w:cs="Calibri"/>
          <w:sz w:val="24"/>
          <w:szCs w:val="24"/>
        </w:rPr>
        <w:t>Key areas of effective adolescent literacy programs.</w:t>
      </w:r>
      <w:proofErr w:type="gramEnd"/>
      <w:r w:rsidRPr="00CB7F07">
        <w:rPr>
          <w:rFonts w:ascii="Times" w:eastAsia="Calibri" w:hAnsi="Times" w:cs="Calibri"/>
          <w:sz w:val="24"/>
          <w:szCs w:val="24"/>
        </w:rPr>
        <w:t xml:space="preserve"> </w:t>
      </w:r>
      <w:r w:rsidRPr="00CB7F07">
        <w:rPr>
          <w:rFonts w:ascii="Times" w:eastAsia="Calibri" w:hAnsi="Times" w:cs="Calibri"/>
          <w:i/>
          <w:sz w:val="24"/>
          <w:szCs w:val="24"/>
        </w:rPr>
        <w:t>Education and Treatment of Children, 36</w:t>
      </w:r>
      <w:r w:rsidRPr="00CB7F07">
        <w:rPr>
          <w:rFonts w:ascii="Times" w:eastAsia="Calibri" w:hAnsi="Times" w:cs="Calibri"/>
          <w:sz w:val="24"/>
          <w:szCs w:val="24"/>
        </w:rPr>
        <w:t>(1), 161-184. Retrieved from http://muse.jhu.edu.jproxy.lib.ecu.edu /journals/education_and_treatment_of_children/v036/36.1.marchand-martella.html</w:t>
      </w:r>
    </w:p>
    <w:p w14:paraId="7893CC7C" w14:textId="77777777" w:rsidR="00B503E4" w:rsidRDefault="00B503E4" w:rsidP="00B503E4">
      <w:pPr>
        <w:spacing w:line="480" w:lineRule="auto"/>
        <w:contextualSpacing/>
        <w:rPr>
          <w:rFonts w:ascii="Times" w:eastAsia="Calibri" w:hAnsi="Times" w:cs="Calibri"/>
          <w:sz w:val="24"/>
          <w:szCs w:val="24"/>
        </w:rPr>
      </w:pPr>
      <w:proofErr w:type="gramStart"/>
      <w:r w:rsidRPr="00E517E8">
        <w:rPr>
          <w:rFonts w:ascii="Times" w:eastAsia="Calibri" w:hAnsi="Times" w:cs="Calibri"/>
          <w:sz w:val="24"/>
          <w:szCs w:val="24"/>
        </w:rPr>
        <w:t>Margolis, H., &amp; McCabe, P. P. (2006).</w:t>
      </w:r>
      <w:proofErr w:type="gramEnd"/>
      <w:r w:rsidRPr="00E517E8">
        <w:rPr>
          <w:rFonts w:ascii="Times" w:eastAsia="Calibri" w:hAnsi="Times" w:cs="Calibri"/>
          <w:sz w:val="24"/>
          <w:szCs w:val="24"/>
        </w:rPr>
        <w:t xml:space="preserve"> Improving self-efficacy and motivation what to do, what </w:t>
      </w:r>
    </w:p>
    <w:p w14:paraId="5918A02A" w14:textId="77777777" w:rsidR="00B503E4" w:rsidRDefault="00B503E4" w:rsidP="00B503E4">
      <w:pPr>
        <w:spacing w:line="480" w:lineRule="auto"/>
        <w:ind w:firstLine="720"/>
        <w:contextualSpacing/>
        <w:rPr>
          <w:rFonts w:ascii="Times" w:eastAsia="Calibri" w:hAnsi="Times" w:cs="Calibri"/>
          <w:sz w:val="24"/>
          <w:szCs w:val="24"/>
        </w:rPr>
      </w:pPr>
      <w:proofErr w:type="gramStart"/>
      <w:r w:rsidRPr="00E517E8">
        <w:rPr>
          <w:rFonts w:ascii="Times" w:eastAsia="Calibri" w:hAnsi="Times" w:cs="Calibri"/>
          <w:sz w:val="24"/>
          <w:szCs w:val="24"/>
        </w:rPr>
        <w:t>to</w:t>
      </w:r>
      <w:proofErr w:type="gramEnd"/>
      <w:r w:rsidRPr="00E517E8">
        <w:rPr>
          <w:rFonts w:ascii="Times" w:eastAsia="Calibri" w:hAnsi="Times" w:cs="Calibri"/>
          <w:sz w:val="24"/>
          <w:szCs w:val="24"/>
        </w:rPr>
        <w:t xml:space="preserve"> say. </w:t>
      </w:r>
      <w:proofErr w:type="gramStart"/>
      <w:r w:rsidRPr="00E517E8">
        <w:rPr>
          <w:rFonts w:ascii="Times" w:eastAsia="Calibri" w:hAnsi="Times" w:cs="Calibri"/>
          <w:i/>
          <w:iCs/>
          <w:sz w:val="24"/>
          <w:szCs w:val="24"/>
        </w:rPr>
        <w:t>Intervention in school and clinic</w:t>
      </w:r>
      <w:r w:rsidRPr="00E517E8">
        <w:rPr>
          <w:rFonts w:ascii="Times" w:eastAsia="Calibri" w:hAnsi="Times" w:cs="Calibri"/>
          <w:sz w:val="24"/>
          <w:szCs w:val="24"/>
        </w:rPr>
        <w:t>, </w:t>
      </w:r>
      <w:r w:rsidRPr="00E517E8">
        <w:rPr>
          <w:rFonts w:ascii="Times" w:eastAsia="Calibri" w:hAnsi="Times" w:cs="Calibri"/>
          <w:i/>
          <w:iCs/>
          <w:sz w:val="24"/>
          <w:szCs w:val="24"/>
        </w:rPr>
        <w:t>41</w:t>
      </w:r>
      <w:r w:rsidRPr="00E517E8">
        <w:rPr>
          <w:rFonts w:ascii="Times" w:eastAsia="Calibri" w:hAnsi="Times" w:cs="Calibri"/>
          <w:sz w:val="24"/>
          <w:szCs w:val="24"/>
        </w:rPr>
        <w:t>(4), 218-227.</w:t>
      </w:r>
      <w:proofErr w:type="gramEnd"/>
      <w:r>
        <w:rPr>
          <w:rFonts w:ascii="Times" w:eastAsia="Calibri" w:hAnsi="Times" w:cs="Calibri"/>
          <w:sz w:val="24"/>
          <w:szCs w:val="24"/>
        </w:rPr>
        <w:t xml:space="preserve"> </w:t>
      </w:r>
      <w:proofErr w:type="spellStart"/>
      <w:proofErr w:type="gramStart"/>
      <w:r>
        <w:rPr>
          <w:rFonts w:ascii="Times" w:eastAsia="Calibri" w:hAnsi="Times" w:cs="Calibri"/>
          <w:sz w:val="24"/>
          <w:szCs w:val="24"/>
        </w:rPr>
        <w:t>doi</w:t>
      </w:r>
      <w:proofErr w:type="spellEnd"/>
      <w:proofErr w:type="gramEnd"/>
      <w:r>
        <w:rPr>
          <w:rFonts w:ascii="Times" w:eastAsia="Calibri" w:hAnsi="Times" w:cs="Calibri"/>
          <w:sz w:val="24"/>
          <w:szCs w:val="24"/>
        </w:rPr>
        <w:t xml:space="preserve">: </w:t>
      </w:r>
    </w:p>
    <w:p w14:paraId="20C5537C" w14:textId="77777777" w:rsidR="00B503E4" w:rsidRPr="00496E9D" w:rsidRDefault="00B503E4" w:rsidP="00B503E4">
      <w:pPr>
        <w:spacing w:line="480" w:lineRule="auto"/>
        <w:ind w:firstLine="720"/>
        <w:contextualSpacing/>
        <w:rPr>
          <w:rFonts w:ascii="Times" w:eastAsia="Calibri" w:hAnsi="Times" w:cs="Calibri"/>
          <w:sz w:val="24"/>
          <w:szCs w:val="24"/>
        </w:rPr>
      </w:pPr>
      <w:r w:rsidRPr="00E517E8">
        <w:rPr>
          <w:rFonts w:ascii="Times" w:eastAsia="Calibri" w:hAnsi="Times" w:cs="Calibri"/>
          <w:bCs/>
          <w:sz w:val="24"/>
          <w:szCs w:val="24"/>
        </w:rPr>
        <w:t>10.1177/10534512060410</w:t>
      </w:r>
      <w:r>
        <w:rPr>
          <w:rFonts w:ascii="Times" w:eastAsia="Calibri" w:hAnsi="Times" w:cs="Calibri"/>
          <w:bCs/>
          <w:sz w:val="24"/>
          <w:szCs w:val="24"/>
        </w:rPr>
        <w:t xml:space="preserve"> </w:t>
      </w:r>
      <w:r w:rsidRPr="00E517E8">
        <w:rPr>
          <w:rFonts w:ascii="Times" w:eastAsia="Calibri" w:hAnsi="Times" w:cs="Calibri"/>
          <w:bCs/>
          <w:sz w:val="24"/>
          <w:szCs w:val="24"/>
        </w:rPr>
        <w:t>040401</w:t>
      </w:r>
    </w:p>
    <w:p w14:paraId="4D2088EC" w14:textId="77777777" w:rsidR="00B503E4" w:rsidRDefault="00B503E4" w:rsidP="00B503E4">
      <w:pPr>
        <w:spacing w:line="480" w:lineRule="auto"/>
        <w:contextualSpacing/>
        <w:rPr>
          <w:rFonts w:ascii="Times" w:eastAsia="Calibri" w:hAnsi="Times" w:cs="Calibri"/>
          <w:bCs/>
          <w:sz w:val="24"/>
          <w:szCs w:val="24"/>
        </w:rPr>
      </w:pPr>
      <w:proofErr w:type="gramStart"/>
      <w:r w:rsidRPr="003D0FA5">
        <w:rPr>
          <w:rFonts w:ascii="Times" w:eastAsia="Calibri" w:hAnsi="Times" w:cs="Calibri"/>
          <w:bCs/>
          <w:sz w:val="24"/>
          <w:szCs w:val="24"/>
        </w:rPr>
        <w:t xml:space="preserve">McKenna, M. C., &amp; </w:t>
      </w:r>
      <w:proofErr w:type="spellStart"/>
      <w:r w:rsidRPr="003D0FA5">
        <w:rPr>
          <w:rFonts w:ascii="Times" w:eastAsia="Calibri" w:hAnsi="Times" w:cs="Calibri"/>
          <w:bCs/>
          <w:sz w:val="24"/>
          <w:szCs w:val="24"/>
        </w:rPr>
        <w:t>Kear</w:t>
      </w:r>
      <w:proofErr w:type="spellEnd"/>
      <w:r w:rsidRPr="003D0FA5">
        <w:rPr>
          <w:rFonts w:ascii="Times" w:eastAsia="Calibri" w:hAnsi="Times" w:cs="Calibri"/>
          <w:bCs/>
          <w:sz w:val="24"/>
          <w:szCs w:val="24"/>
        </w:rPr>
        <w:t>, D. J. (1990).</w:t>
      </w:r>
      <w:proofErr w:type="gramEnd"/>
      <w:r w:rsidRPr="003D0FA5">
        <w:rPr>
          <w:rFonts w:ascii="Times" w:eastAsia="Calibri" w:hAnsi="Times" w:cs="Calibri"/>
          <w:bCs/>
          <w:sz w:val="24"/>
          <w:szCs w:val="24"/>
        </w:rPr>
        <w:t xml:space="preserve"> Measuring attitude toward reading: A new tool for </w:t>
      </w:r>
      <w:r>
        <w:rPr>
          <w:rFonts w:ascii="Times" w:eastAsia="Calibri" w:hAnsi="Times" w:cs="Calibri"/>
          <w:bCs/>
          <w:sz w:val="24"/>
          <w:szCs w:val="24"/>
        </w:rPr>
        <w:t xml:space="preserve"> </w:t>
      </w:r>
    </w:p>
    <w:p w14:paraId="7431AD82" w14:textId="77777777" w:rsidR="00B503E4" w:rsidRPr="003D0FA5" w:rsidRDefault="00B503E4" w:rsidP="00B503E4">
      <w:pPr>
        <w:spacing w:line="480" w:lineRule="auto"/>
        <w:ind w:left="720"/>
        <w:contextualSpacing/>
        <w:rPr>
          <w:rFonts w:ascii="Times" w:eastAsia="Calibri" w:hAnsi="Times" w:cs="Calibri"/>
          <w:bCs/>
          <w:sz w:val="24"/>
          <w:szCs w:val="24"/>
        </w:rPr>
      </w:pPr>
      <w:proofErr w:type="gramStart"/>
      <w:r w:rsidRPr="003D0FA5">
        <w:rPr>
          <w:rFonts w:ascii="Times" w:eastAsia="Calibri" w:hAnsi="Times" w:cs="Calibri"/>
          <w:bCs/>
          <w:sz w:val="24"/>
          <w:szCs w:val="24"/>
        </w:rPr>
        <w:t>teachers</w:t>
      </w:r>
      <w:proofErr w:type="gramEnd"/>
      <w:r w:rsidRPr="003D0FA5">
        <w:rPr>
          <w:rFonts w:ascii="Times" w:eastAsia="Calibri" w:hAnsi="Times" w:cs="Calibri"/>
          <w:bCs/>
          <w:sz w:val="24"/>
          <w:szCs w:val="24"/>
        </w:rPr>
        <w:t>. </w:t>
      </w:r>
      <w:r w:rsidRPr="003D0FA5">
        <w:rPr>
          <w:rFonts w:ascii="Times" w:eastAsia="Calibri" w:hAnsi="Times" w:cs="Calibri"/>
          <w:bCs/>
          <w:i/>
          <w:iCs/>
          <w:sz w:val="24"/>
          <w:szCs w:val="24"/>
        </w:rPr>
        <w:t>The Reading Teacher</w:t>
      </w:r>
      <w:r w:rsidRPr="003D0FA5">
        <w:rPr>
          <w:rFonts w:ascii="Times" w:eastAsia="Calibri" w:hAnsi="Times" w:cs="Calibri"/>
          <w:bCs/>
          <w:sz w:val="24"/>
          <w:szCs w:val="24"/>
        </w:rPr>
        <w:t xml:space="preserve">, </w:t>
      </w:r>
      <w:r w:rsidRPr="000E2F52">
        <w:rPr>
          <w:rFonts w:ascii="Times" w:eastAsia="Calibri" w:hAnsi="Times" w:cs="Calibri"/>
          <w:bCs/>
          <w:sz w:val="24"/>
          <w:szCs w:val="24"/>
        </w:rPr>
        <w:t>43</w:t>
      </w:r>
      <w:r>
        <w:rPr>
          <w:rFonts w:ascii="Times" w:eastAsia="Calibri" w:hAnsi="Times" w:cs="Calibri"/>
          <w:bCs/>
          <w:sz w:val="24"/>
          <w:szCs w:val="24"/>
        </w:rPr>
        <w:t xml:space="preserve">(9), </w:t>
      </w:r>
      <w:r w:rsidRPr="000E2F52">
        <w:rPr>
          <w:rFonts w:ascii="Times" w:eastAsia="Calibri" w:hAnsi="Times" w:cs="Calibri"/>
          <w:bCs/>
          <w:sz w:val="24"/>
          <w:szCs w:val="24"/>
        </w:rPr>
        <w:t>626</w:t>
      </w:r>
      <w:r w:rsidRPr="003D0FA5">
        <w:rPr>
          <w:rFonts w:ascii="Times" w:eastAsia="Calibri" w:hAnsi="Times" w:cs="Calibri"/>
          <w:bCs/>
          <w:sz w:val="24"/>
          <w:szCs w:val="24"/>
        </w:rPr>
        <w:t>-639. Retrieved from http://www.jstor.org/</w:t>
      </w:r>
      <w:r>
        <w:rPr>
          <w:rFonts w:ascii="Times" w:eastAsia="Calibri" w:hAnsi="Times" w:cs="Calibri"/>
          <w:bCs/>
          <w:sz w:val="24"/>
          <w:szCs w:val="24"/>
        </w:rPr>
        <w:t xml:space="preserve"> </w:t>
      </w:r>
      <w:r w:rsidRPr="003D0FA5">
        <w:rPr>
          <w:rFonts w:ascii="Times" w:eastAsia="Calibri" w:hAnsi="Times" w:cs="Calibri"/>
          <w:bCs/>
          <w:sz w:val="24"/>
          <w:szCs w:val="24"/>
        </w:rPr>
        <w:t>stable/20200500</w:t>
      </w:r>
    </w:p>
    <w:p w14:paraId="30DA4405" w14:textId="77777777" w:rsidR="00B503E4" w:rsidRDefault="00B503E4" w:rsidP="00B503E4">
      <w:pPr>
        <w:spacing w:line="480" w:lineRule="auto"/>
        <w:contextualSpacing/>
        <w:rPr>
          <w:rFonts w:ascii="Times" w:eastAsia="Calibri" w:hAnsi="Times" w:cs="Calibri"/>
          <w:sz w:val="24"/>
          <w:szCs w:val="24"/>
        </w:rPr>
      </w:pPr>
      <w:r w:rsidRPr="00F446D5">
        <w:rPr>
          <w:rFonts w:ascii="Times" w:eastAsia="Calibri" w:hAnsi="Times" w:cs="Calibri"/>
          <w:sz w:val="24"/>
          <w:szCs w:val="24"/>
        </w:rPr>
        <w:t xml:space="preserve">Mercer, C. D., Campbell, K. U., Miller, M. D., Mercer, K. D., &amp; Lane, H. B. (2000). Effects of a </w:t>
      </w:r>
    </w:p>
    <w:p w14:paraId="40704DF5" w14:textId="77777777" w:rsidR="00B503E4" w:rsidRDefault="00B503E4" w:rsidP="00B503E4">
      <w:pPr>
        <w:spacing w:line="480" w:lineRule="auto"/>
        <w:ind w:left="720"/>
        <w:contextualSpacing/>
        <w:rPr>
          <w:rFonts w:ascii="Times" w:eastAsia="Calibri" w:hAnsi="Times" w:cs="Calibri"/>
          <w:sz w:val="24"/>
          <w:szCs w:val="24"/>
        </w:rPr>
      </w:pPr>
      <w:proofErr w:type="gramStart"/>
      <w:r w:rsidRPr="00F446D5">
        <w:rPr>
          <w:rFonts w:ascii="Times" w:eastAsia="Calibri" w:hAnsi="Times" w:cs="Calibri"/>
          <w:sz w:val="24"/>
          <w:szCs w:val="24"/>
        </w:rPr>
        <w:t>reading</w:t>
      </w:r>
      <w:proofErr w:type="gramEnd"/>
      <w:r w:rsidRPr="00F446D5">
        <w:rPr>
          <w:rFonts w:ascii="Times" w:eastAsia="Calibri" w:hAnsi="Times" w:cs="Calibri"/>
          <w:sz w:val="24"/>
          <w:szCs w:val="24"/>
        </w:rPr>
        <w:t xml:space="preserve"> fluency intervention for middle </w:t>
      </w:r>
      <w:proofErr w:type="spellStart"/>
      <w:r w:rsidRPr="00F446D5">
        <w:rPr>
          <w:rFonts w:ascii="Times" w:eastAsia="Calibri" w:hAnsi="Times" w:cs="Calibri"/>
          <w:sz w:val="24"/>
          <w:szCs w:val="24"/>
        </w:rPr>
        <w:t>schoolers</w:t>
      </w:r>
      <w:proofErr w:type="spellEnd"/>
      <w:r w:rsidRPr="00F446D5">
        <w:rPr>
          <w:rFonts w:ascii="Times" w:eastAsia="Calibri" w:hAnsi="Times" w:cs="Calibri"/>
          <w:sz w:val="24"/>
          <w:szCs w:val="24"/>
        </w:rPr>
        <w:t xml:space="preserve"> with specific learning disabilities. </w:t>
      </w:r>
      <w:r w:rsidRPr="00F446D5">
        <w:rPr>
          <w:rFonts w:ascii="Times" w:eastAsia="Calibri" w:hAnsi="Times" w:cs="Calibri"/>
          <w:i/>
          <w:sz w:val="24"/>
          <w:szCs w:val="24"/>
        </w:rPr>
        <w:t>Learning Disabilities Research &amp; Practice, 15</w:t>
      </w:r>
      <w:r w:rsidRPr="00F446D5">
        <w:rPr>
          <w:rFonts w:ascii="Times" w:eastAsia="Calibri" w:hAnsi="Times" w:cs="Calibri"/>
          <w:sz w:val="24"/>
          <w:szCs w:val="24"/>
        </w:rPr>
        <w:t xml:space="preserve">(4), 179-189. </w:t>
      </w:r>
      <w:proofErr w:type="spellStart"/>
      <w:proofErr w:type="gramStart"/>
      <w:r w:rsidRPr="00F446D5">
        <w:rPr>
          <w:rFonts w:ascii="Times" w:eastAsia="Calibri" w:hAnsi="Times" w:cs="Calibri"/>
          <w:sz w:val="24"/>
          <w:szCs w:val="24"/>
        </w:rPr>
        <w:t>doi</w:t>
      </w:r>
      <w:proofErr w:type="spellEnd"/>
      <w:proofErr w:type="gramEnd"/>
      <w:r w:rsidRPr="00F446D5">
        <w:rPr>
          <w:rFonts w:ascii="Times" w:eastAsia="Calibri" w:hAnsi="Times" w:cs="Calibri"/>
          <w:sz w:val="24"/>
          <w:szCs w:val="24"/>
        </w:rPr>
        <w:t>: 10.1207/SLDRP1504_2</w:t>
      </w:r>
    </w:p>
    <w:p w14:paraId="2F6B7730" w14:textId="77777777" w:rsidR="00B503E4" w:rsidRDefault="00B503E4" w:rsidP="00B503E4">
      <w:pPr>
        <w:spacing w:line="480" w:lineRule="auto"/>
        <w:contextualSpacing/>
        <w:rPr>
          <w:rFonts w:ascii="Times" w:eastAsia="Calibri" w:hAnsi="Times" w:cs="Calibri"/>
          <w:sz w:val="24"/>
          <w:szCs w:val="24"/>
        </w:rPr>
      </w:pPr>
      <w:proofErr w:type="gramStart"/>
      <w:r w:rsidRPr="003E77B1">
        <w:rPr>
          <w:rFonts w:ascii="Times" w:eastAsia="Calibri" w:hAnsi="Times" w:cs="Calibri"/>
          <w:sz w:val="24"/>
          <w:szCs w:val="24"/>
        </w:rPr>
        <w:t>Meyer, M. S., &amp; Felton, R. H. (1999).</w:t>
      </w:r>
      <w:proofErr w:type="gramEnd"/>
      <w:r w:rsidRPr="003E77B1">
        <w:rPr>
          <w:rFonts w:ascii="Times" w:eastAsia="Calibri" w:hAnsi="Times" w:cs="Calibri"/>
          <w:sz w:val="24"/>
          <w:szCs w:val="24"/>
        </w:rPr>
        <w:t xml:space="preserve"> Repeated reading to enhance fluency: Old approaches and </w:t>
      </w:r>
    </w:p>
    <w:p w14:paraId="48C83558" w14:textId="77777777" w:rsidR="00B503E4" w:rsidRDefault="00B503E4" w:rsidP="00B503E4">
      <w:pPr>
        <w:spacing w:line="480" w:lineRule="auto"/>
        <w:ind w:left="720"/>
        <w:contextualSpacing/>
        <w:rPr>
          <w:rFonts w:ascii="Times" w:eastAsia="Calibri" w:hAnsi="Times" w:cs="Calibri"/>
          <w:sz w:val="24"/>
          <w:szCs w:val="24"/>
        </w:rPr>
      </w:pPr>
      <w:proofErr w:type="gramStart"/>
      <w:r w:rsidRPr="003E77B1">
        <w:rPr>
          <w:rFonts w:ascii="Times" w:eastAsia="Calibri" w:hAnsi="Times" w:cs="Calibri"/>
          <w:sz w:val="24"/>
          <w:szCs w:val="24"/>
        </w:rPr>
        <w:t>new</w:t>
      </w:r>
      <w:proofErr w:type="gramEnd"/>
      <w:r w:rsidRPr="003E77B1">
        <w:rPr>
          <w:rFonts w:ascii="Times" w:eastAsia="Calibri" w:hAnsi="Times" w:cs="Calibri"/>
          <w:sz w:val="24"/>
          <w:szCs w:val="24"/>
        </w:rPr>
        <w:t xml:space="preserve"> directions. </w:t>
      </w:r>
      <w:proofErr w:type="gramStart"/>
      <w:r w:rsidRPr="003E77B1">
        <w:rPr>
          <w:rFonts w:ascii="Times" w:eastAsia="Calibri" w:hAnsi="Times" w:cs="Calibri"/>
          <w:i/>
          <w:iCs/>
          <w:sz w:val="24"/>
          <w:szCs w:val="24"/>
        </w:rPr>
        <w:t>Annals of dyslexia</w:t>
      </w:r>
      <w:r w:rsidRPr="003E77B1">
        <w:rPr>
          <w:rFonts w:ascii="Times" w:eastAsia="Calibri" w:hAnsi="Times" w:cs="Calibri"/>
          <w:sz w:val="24"/>
          <w:szCs w:val="24"/>
        </w:rPr>
        <w:t>, </w:t>
      </w:r>
      <w:r w:rsidRPr="003E77B1">
        <w:rPr>
          <w:rFonts w:ascii="Times" w:eastAsia="Calibri" w:hAnsi="Times" w:cs="Calibri"/>
          <w:i/>
          <w:iCs/>
          <w:sz w:val="24"/>
          <w:szCs w:val="24"/>
        </w:rPr>
        <w:t>49</w:t>
      </w:r>
      <w:r w:rsidRPr="003E77B1">
        <w:rPr>
          <w:rFonts w:ascii="Times" w:eastAsia="Calibri" w:hAnsi="Times" w:cs="Calibri"/>
          <w:sz w:val="24"/>
          <w:szCs w:val="24"/>
        </w:rPr>
        <w:t>(1), 283-306.</w:t>
      </w:r>
      <w:proofErr w:type="gramEnd"/>
      <w:r w:rsidRPr="003E77B1">
        <w:rPr>
          <w:rFonts w:ascii="Times" w:eastAsia="Calibri" w:hAnsi="Times" w:cs="Calibri"/>
          <w:sz w:val="24"/>
          <w:szCs w:val="24"/>
        </w:rPr>
        <w:t xml:space="preserve"> Retrieved from </w:t>
      </w:r>
      <w:r w:rsidRPr="006F41A1">
        <w:rPr>
          <w:rFonts w:ascii="Times" w:eastAsia="Calibri" w:hAnsi="Times" w:cs="Calibri"/>
          <w:sz w:val="24"/>
          <w:szCs w:val="24"/>
        </w:rPr>
        <w:t>http://link.springer.com.jproxy.lib.ecu.edu/article/10.1007/s11881-999-0027-8#page-1</w:t>
      </w:r>
    </w:p>
    <w:p w14:paraId="43B340B1" w14:textId="77777777" w:rsidR="00B503E4" w:rsidRDefault="00B503E4" w:rsidP="00B503E4">
      <w:pPr>
        <w:spacing w:line="480" w:lineRule="auto"/>
        <w:contextualSpacing/>
        <w:rPr>
          <w:rFonts w:ascii="Times" w:eastAsia="Calibri" w:hAnsi="Times" w:cs="Calibri"/>
          <w:sz w:val="24"/>
          <w:szCs w:val="24"/>
        </w:rPr>
      </w:pPr>
      <w:proofErr w:type="gramStart"/>
      <w:r w:rsidRPr="006F41A1">
        <w:rPr>
          <w:rFonts w:ascii="Times" w:eastAsia="Calibri" w:hAnsi="Times" w:cs="Calibri"/>
          <w:sz w:val="24"/>
          <w:szCs w:val="24"/>
        </w:rPr>
        <w:t>Morgan, P. L., &amp; Fuchs, D. (2007).</w:t>
      </w:r>
      <w:proofErr w:type="gramEnd"/>
      <w:r w:rsidRPr="006F41A1">
        <w:rPr>
          <w:rFonts w:ascii="Times" w:eastAsia="Calibri" w:hAnsi="Times" w:cs="Calibri"/>
          <w:sz w:val="24"/>
          <w:szCs w:val="24"/>
        </w:rPr>
        <w:t xml:space="preserve"> Is there a bidirectional relationship between </w:t>
      </w:r>
      <w:proofErr w:type="gramStart"/>
      <w:r w:rsidRPr="006F41A1">
        <w:rPr>
          <w:rFonts w:ascii="Times" w:eastAsia="Calibri" w:hAnsi="Times" w:cs="Calibri"/>
          <w:sz w:val="24"/>
          <w:szCs w:val="24"/>
        </w:rPr>
        <w:t>children's</w:t>
      </w:r>
      <w:proofErr w:type="gramEnd"/>
      <w:r w:rsidRPr="006F41A1">
        <w:rPr>
          <w:rFonts w:ascii="Times" w:eastAsia="Calibri" w:hAnsi="Times" w:cs="Calibri"/>
          <w:sz w:val="24"/>
          <w:szCs w:val="24"/>
        </w:rPr>
        <w:t xml:space="preserve"> </w:t>
      </w:r>
    </w:p>
    <w:p w14:paraId="4EC5AA54" w14:textId="77777777" w:rsidR="00B503E4" w:rsidRPr="003E77B1" w:rsidRDefault="00B503E4" w:rsidP="00B503E4">
      <w:pPr>
        <w:spacing w:line="480" w:lineRule="auto"/>
        <w:ind w:left="720"/>
        <w:contextualSpacing/>
        <w:rPr>
          <w:rFonts w:ascii="Times" w:eastAsia="Calibri" w:hAnsi="Times" w:cs="Calibri"/>
          <w:sz w:val="24"/>
          <w:szCs w:val="24"/>
        </w:rPr>
      </w:pPr>
      <w:proofErr w:type="gramStart"/>
      <w:r w:rsidRPr="006F41A1">
        <w:rPr>
          <w:rFonts w:ascii="Times" w:eastAsia="Calibri" w:hAnsi="Times" w:cs="Calibri"/>
          <w:sz w:val="24"/>
          <w:szCs w:val="24"/>
        </w:rPr>
        <w:lastRenderedPageBreak/>
        <w:t>reading</w:t>
      </w:r>
      <w:proofErr w:type="gramEnd"/>
      <w:r>
        <w:rPr>
          <w:rFonts w:ascii="Times" w:eastAsia="Calibri" w:hAnsi="Times" w:cs="Calibri"/>
          <w:sz w:val="24"/>
          <w:szCs w:val="24"/>
        </w:rPr>
        <w:t xml:space="preserve"> skills and reading motivation? </w:t>
      </w:r>
      <w:r>
        <w:rPr>
          <w:rFonts w:ascii="Times" w:eastAsia="Calibri" w:hAnsi="Times" w:cs="Calibri"/>
          <w:i/>
          <w:iCs/>
          <w:sz w:val="24"/>
          <w:szCs w:val="24"/>
        </w:rPr>
        <w:t>Exceptional C</w:t>
      </w:r>
      <w:r w:rsidRPr="006F41A1">
        <w:rPr>
          <w:rFonts w:ascii="Times" w:eastAsia="Calibri" w:hAnsi="Times" w:cs="Calibri"/>
          <w:i/>
          <w:iCs/>
          <w:sz w:val="24"/>
          <w:szCs w:val="24"/>
        </w:rPr>
        <w:t>hildren</w:t>
      </w:r>
      <w:r w:rsidRPr="006F41A1">
        <w:rPr>
          <w:rFonts w:ascii="Times" w:eastAsia="Calibri" w:hAnsi="Times" w:cs="Calibri"/>
          <w:sz w:val="24"/>
          <w:szCs w:val="24"/>
        </w:rPr>
        <w:t>, </w:t>
      </w:r>
      <w:r w:rsidRPr="006F41A1">
        <w:rPr>
          <w:rFonts w:ascii="Times" w:eastAsia="Calibri" w:hAnsi="Times" w:cs="Calibri"/>
          <w:i/>
          <w:iCs/>
          <w:sz w:val="24"/>
          <w:szCs w:val="24"/>
        </w:rPr>
        <w:t>73</w:t>
      </w:r>
      <w:r w:rsidRPr="006F41A1">
        <w:rPr>
          <w:rFonts w:ascii="Times" w:eastAsia="Calibri" w:hAnsi="Times" w:cs="Calibri"/>
          <w:sz w:val="24"/>
          <w:szCs w:val="24"/>
        </w:rPr>
        <w:t xml:space="preserve">(2), 165-183. </w:t>
      </w:r>
      <w:proofErr w:type="spellStart"/>
      <w:proofErr w:type="gramStart"/>
      <w:r w:rsidRPr="006F41A1">
        <w:rPr>
          <w:rFonts w:ascii="Times" w:eastAsia="Calibri" w:hAnsi="Times" w:cs="Calibri"/>
          <w:sz w:val="24"/>
          <w:szCs w:val="24"/>
        </w:rPr>
        <w:t>doi</w:t>
      </w:r>
      <w:proofErr w:type="spellEnd"/>
      <w:proofErr w:type="gramEnd"/>
      <w:r w:rsidRPr="006F41A1">
        <w:rPr>
          <w:rFonts w:ascii="Times" w:eastAsia="Calibri" w:hAnsi="Times" w:cs="Calibri"/>
          <w:sz w:val="24"/>
          <w:szCs w:val="24"/>
        </w:rPr>
        <w:t xml:space="preserve">: </w:t>
      </w:r>
      <w:r w:rsidRPr="006F41A1">
        <w:rPr>
          <w:rFonts w:ascii="Times" w:eastAsia="Calibri" w:hAnsi="Times" w:cs="Calibri"/>
          <w:bCs/>
          <w:sz w:val="24"/>
          <w:szCs w:val="24"/>
        </w:rPr>
        <w:t>10.1177/001440290707300203</w:t>
      </w:r>
    </w:p>
    <w:p w14:paraId="1024452A" w14:textId="77777777" w:rsidR="00B503E4" w:rsidRDefault="00B503E4" w:rsidP="00B503E4">
      <w:pPr>
        <w:spacing w:line="360" w:lineRule="auto"/>
        <w:contextualSpacing/>
        <w:rPr>
          <w:rFonts w:ascii="Times" w:eastAsia="Calibri" w:hAnsi="Times" w:cs="Calibri"/>
          <w:sz w:val="24"/>
          <w:szCs w:val="24"/>
        </w:rPr>
      </w:pPr>
      <w:proofErr w:type="gramStart"/>
      <w:r w:rsidRPr="00F446D5">
        <w:rPr>
          <w:rFonts w:ascii="Times" w:eastAsia="Calibri" w:hAnsi="Times" w:cs="Calibri"/>
          <w:sz w:val="24"/>
          <w:szCs w:val="24"/>
        </w:rPr>
        <w:t>Morris, D., &amp; Gaffney, M. (2011).</w:t>
      </w:r>
      <w:proofErr w:type="gramEnd"/>
      <w:r w:rsidRPr="00F446D5">
        <w:rPr>
          <w:rFonts w:ascii="Times" w:eastAsia="Calibri" w:hAnsi="Times" w:cs="Calibri"/>
          <w:sz w:val="24"/>
          <w:szCs w:val="24"/>
        </w:rPr>
        <w:t xml:space="preserve"> Building reading fluency in a learning</w:t>
      </w:r>
      <w:r w:rsidRPr="00F446D5">
        <w:rPr>
          <w:rFonts w:ascii="Noteworthy Light" w:eastAsia="Calibri" w:hAnsi="Noteworthy Light" w:cs="Noteworthy Light"/>
          <w:sz w:val="24"/>
          <w:szCs w:val="24"/>
        </w:rPr>
        <w:t>‐</w:t>
      </w:r>
      <w:r>
        <w:rPr>
          <w:rFonts w:ascii="Times" w:eastAsia="Calibri" w:hAnsi="Times" w:cs="Calibri"/>
          <w:sz w:val="24"/>
          <w:szCs w:val="24"/>
        </w:rPr>
        <w:t>disabled middle school</w:t>
      </w:r>
    </w:p>
    <w:p w14:paraId="5A7E1E45" w14:textId="77777777" w:rsidR="00B503E4" w:rsidRDefault="00B503E4" w:rsidP="00B503E4">
      <w:pPr>
        <w:spacing w:line="360" w:lineRule="auto"/>
        <w:ind w:firstLine="720"/>
        <w:contextualSpacing/>
        <w:rPr>
          <w:rFonts w:ascii="Times" w:eastAsia="Calibri" w:hAnsi="Times" w:cs="Calibri"/>
          <w:sz w:val="24"/>
          <w:szCs w:val="24"/>
        </w:rPr>
      </w:pPr>
      <w:proofErr w:type="gramStart"/>
      <w:r w:rsidRPr="00F446D5">
        <w:rPr>
          <w:rFonts w:ascii="Times" w:eastAsia="Calibri" w:hAnsi="Times" w:cs="Calibri"/>
          <w:sz w:val="24"/>
          <w:szCs w:val="24"/>
        </w:rPr>
        <w:t>reader</w:t>
      </w:r>
      <w:proofErr w:type="gramEnd"/>
      <w:r w:rsidRPr="00F446D5">
        <w:rPr>
          <w:rFonts w:ascii="Times" w:eastAsia="Calibri" w:hAnsi="Times" w:cs="Calibri"/>
          <w:sz w:val="24"/>
          <w:szCs w:val="24"/>
        </w:rPr>
        <w:t xml:space="preserve">. </w:t>
      </w:r>
      <w:r w:rsidRPr="00F446D5">
        <w:rPr>
          <w:rFonts w:ascii="Times" w:eastAsia="Calibri" w:hAnsi="Times" w:cs="Calibri"/>
          <w:i/>
          <w:sz w:val="24"/>
          <w:szCs w:val="24"/>
        </w:rPr>
        <w:t>Journal of Adolescent &amp; Adult Literacy, 54</w:t>
      </w:r>
      <w:r>
        <w:rPr>
          <w:rFonts w:ascii="Times" w:eastAsia="Calibri" w:hAnsi="Times" w:cs="Calibri"/>
          <w:sz w:val="24"/>
          <w:szCs w:val="24"/>
        </w:rPr>
        <w:t xml:space="preserve">(5), 331-341. </w:t>
      </w:r>
      <w:proofErr w:type="spellStart"/>
      <w:proofErr w:type="gramStart"/>
      <w:r>
        <w:rPr>
          <w:rFonts w:ascii="Times" w:eastAsia="Calibri" w:hAnsi="Times" w:cs="Calibri"/>
          <w:sz w:val="24"/>
          <w:szCs w:val="24"/>
        </w:rPr>
        <w:t>doi</w:t>
      </w:r>
      <w:proofErr w:type="spellEnd"/>
      <w:proofErr w:type="gramEnd"/>
      <w:r>
        <w:rPr>
          <w:rFonts w:ascii="Times" w:eastAsia="Calibri" w:hAnsi="Times" w:cs="Calibri"/>
          <w:sz w:val="24"/>
          <w:szCs w:val="24"/>
        </w:rPr>
        <w:t xml:space="preserve">: </w:t>
      </w:r>
    </w:p>
    <w:p w14:paraId="335C17E1" w14:textId="77777777" w:rsidR="00B503E4" w:rsidRPr="00DC0BDC" w:rsidRDefault="00B503E4" w:rsidP="00B503E4">
      <w:pPr>
        <w:spacing w:line="360" w:lineRule="auto"/>
        <w:ind w:left="720"/>
        <w:contextualSpacing/>
        <w:rPr>
          <w:rFonts w:ascii="Times" w:eastAsia="Calibri" w:hAnsi="Times" w:cs="Calibri"/>
          <w:i/>
          <w:sz w:val="24"/>
          <w:szCs w:val="24"/>
        </w:rPr>
      </w:pPr>
      <w:r w:rsidRPr="00F446D5">
        <w:rPr>
          <w:rFonts w:ascii="Times" w:eastAsia="Calibri" w:hAnsi="Times" w:cs="Calibri"/>
          <w:sz w:val="24"/>
          <w:szCs w:val="24"/>
        </w:rPr>
        <w:t>10.1598/JAAL.54.5.3</w:t>
      </w:r>
    </w:p>
    <w:p w14:paraId="6F0CF245" w14:textId="77777777" w:rsidR="00B503E4" w:rsidRDefault="00B503E4" w:rsidP="00B503E4">
      <w:pPr>
        <w:spacing w:line="480" w:lineRule="auto"/>
        <w:contextualSpacing/>
        <w:rPr>
          <w:rFonts w:ascii="Times" w:eastAsia="Calibri" w:hAnsi="Times" w:cs="Calibri"/>
          <w:i/>
          <w:sz w:val="24"/>
          <w:szCs w:val="24"/>
        </w:rPr>
      </w:pPr>
      <w:proofErr w:type="gramStart"/>
      <w:r w:rsidRPr="00F446D5">
        <w:rPr>
          <w:rFonts w:ascii="Times" w:eastAsia="Calibri" w:hAnsi="Times" w:cs="Calibri"/>
          <w:sz w:val="24"/>
          <w:szCs w:val="24"/>
        </w:rPr>
        <w:t>National Institute of Child Health and Human Development.</w:t>
      </w:r>
      <w:proofErr w:type="gramEnd"/>
      <w:r w:rsidRPr="00F446D5">
        <w:rPr>
          <w:rFonts w:ascii="Times" w:eastAsia="Calibri" w:hAnsi="Times" w:cs="Calibri"/>
          <w:sz w:val="24"/>
          <w:szCs w:val="24"/>
        </w:rPr>
        <w:t xml:space="preserve"> (2002). </w:t>
      </w:r>
      <w:r w:rsidRPr="00F446D5">
        <w:rPr>
          <w:rFonts w:ascii="Times" w:eastAsia="Calibri" w:hAnsi="Times" w:cs="Calibri"/>
          <w:i/>
          <w:sz w:val="24"/>
          <w:szCs w:val="24"/>
        </w:rPr>
        <w:t xml:space="preserve">Report of the National </w:t>
      </w:r>
    </w:p>
    <w:p w14:paraId="5EB7319B" w14:textId="77777777" w:rsidR="00B503E4" w:rsidRDefault="00B503E4" w:rsidP="00B503E4">
      <w:pPr>
        <w:spacing w:line="480" w:lineRule="auto"/>
        <w:ind w:left="720"/>
        <w:contextualSpacing/>
        <w:rPr>
          <w:rFonts w:ascii="Times" w:eastAsia="Calibri" w:hAnsi="Times" w:cs="Calibri"/>
          <w:sz w:val="24"/>
          <w:szCs w:val="24"/>
        </w:rPr>
      </w:pPr>
      <w:proofErr w:type="gramStart"/>
      <w:r w:rsidRPr="00F446D5">
        <w:rPr>
          <w:rFonts w:ascii="Times" w:eastAsia="Calibri" w:hAnsi="Times" w:cs="Calibri"/>
          <w:i/>
          <w:sz w:val="24"/>
          <w:szCs w:val="24"/>
        </w:rPr>
        <w:t>Reading Panel.</w:t>
      </w:r>
      <w:proofErr w:type="gramEnd"/>
      <w:r w:rsidRPr="00F446D5">
        <w:rPr>
          <w:rFonts w:ascii="Times" w:eastAsia="Calibri" w:hAnsi="Times" w:cs="Calibri"/>
          <w:i/>
          <w:sz w:val="24"/>
          <w:szCs w:val="24"/>
        </w:rPr>
        <w:t xml:space="preserve"> Teaching children to read: An evidence-based assessment of the scientific research literature on reading and its implications for reading instruction: Reports of the subgroups </w:t>
      </w:r>
      <w:r w:rsidRPr="00F446D5">
        <w:rPr>
          <w:rFonts w:ascii="Times" w:eastAsia="Calibri" w:hAnsi="Times" w:cs="Calibri"/>
          <w:sz w:val="24"/>
          <w:szCs w:val="24"/>
        </w:rPr>
        <w:t xml:space="preserve">(NIH Publication No. 00-4754). Washington, DC: U.S. Government Printing Office. Retrieved from </w:t>
      </w:r>
      <w:r w:rsidRPr="00DC0BDC">
        <w:rPr>
          <w:rFonts w:ascii="Times" w:eastAsia="Calibri" w:hAnsi="Times" w:cs="Calibri"/>
          <w:sz w:val="24"/>
          <w:szCs w:val="24"/>
        </w:rPr>
        <w:t>http://www.nichd.nih.gov/publications/pubs/nrp/</w:t>
      </w:r>
      <w:r>
        <w:rPr>
          <w:rFonts w:ascii="Times" w:eastAsia="Calibri" w:hAnsi="Times" w:cs="Calibri"/>
          <w:sz w:val="24"/>
          <w:szCs w:val="24"/>
        </w:rPr>
        <w:t xml:space="preserve"> </w:t>
      </w:r>
      <w:r w:rsidRPr="00F446D5">
        <w:rPr>
          <w:rFonts w:ascii="Times" w:eastAsia="Calibri" w:hAnsi="Times" w:cs="Calibri"/>
          <w:sz w:val="24"/>
          <w:szCs w:val="24"/>
        </w:rPr>
        <w:t>documents/report.pdf</w:t>
      </w:r>
    </w:p>
    <w:p w14:paraId="34F700EB" w14:textId="77777777" w:rsidR="00B503E4" w:rsidRDefault="00B503E4" w:rsidP="00B503E4">
      <w:pPr>
        <w:spacing w:line="480" w:lineRule="auto"/>
        <w:contextualSpacing/>
        <w:rPr>
          <w:rFonts w:ascii="Times" w:eastAsia="Calibri" w:hAnsi="Times" w:cs="Calibri"/>
          <w:sz w:val="24"/>
          <w:szCs w:val="24"/>
        </w:rPr>
      </w:pPr>
      <w:proofErr w:type="spellStart"/>
      <w:proofErr w:type="gramStart"/>
      <w:r w:rsidRPr="000866D4">
        <w:rPr>
          <w:rFonts w:ascii="Times" w:eastAsia="Calibri" w:hAnsi="Times" w:cs="Calibri"/>
          <w:sz w:val="24"/>
          <w:szCs w:val="24"/>
        </w:rPr>
        <w:t>Oostdam</w:t>
      </w:r>
      <w:proofErr w:type="spellEnd"/>
      <w:r w:rsidRPr="000866D4">
        <w:rPr>
          <w:rFonts w:ascii="Times" w:eastAsia="Calibri" w:hAnsi="Times" w:cs="Calibri"/>
          <w:sz w:val="24"/>
          <w:szCs w:val="24"/>
        </w:rPr>
        <w:t xml:space="preserve">, R., Blok, H., &amp; </w:t>
      </w:r>
      <w:proofErr w:type="spellStart"/>
      <w:r w:rsidRPr="000866D4">
        <w:rPr>
          <w:rFonts w:ascii="Times" w:eastAsia="Calibri" w:hAnsi="Times" w:cs="Calibri"/>
          <w:sz w:val="24"/>
          <w:szCs w:val="24"/>
        </w:rPr>
        <w:t>Boendermaker</w:t>
      </w:r>
      <w:proofErr w:type="spellEnd"/>
      <w:r w:rsidRPr="000866D4">
        <w:rPr>
          <w:rFonts w:ascii="Times" w:eastAsia="Calibri" w:hAnsi="Times" w:cs="Calibri"/>
          <w:sz w:val="24"/>
          <w:szCs w:val="24"/>
        </w:rPr>
        <w:t>, C. (2014).</w:t>
      </w:r>
      <w:proofErr w:type="gramEnd"/>
      <w:r w:rsidRPr="000866D4">
        <w:rPr>
          <w:rFonts w:ascii="Times" w:eastAsia="Calibri" w:hAnsi="Times" w:cs="Calibri"/>
          <w:sz w:val="24"/>
          <w:szCs w:val="24"/>
        </w:rPr>
        <w:t xml:space="preserve"> Effects of </w:t>
      </w:r>
      <w:proofErr w:type="spellStart"/>
      <w:r w:rsidRPr="000866D4">
        <w:rPr>
          <w:rFonts w:ascii="Times" w:eastAsia="Calibri" w:hAnsi="Times" w:cs="Calibri"/>
          <w:sz w:val="24"/>
          <w:szCs w:val="24"/>
        </w:rPr>
        <w:t>individualised</w:t>
      </w:r>
      <w:proofErr w:type="spellEnd"/>
      <w:r w:rsidRPr="000866D4">
        <w:rPr>
          <w:rFonts w:ascii="Times" w:eastAsia="Calibri" w:hAnsi="Times" w:cs="Calibri"/>
          <w:sz w:val="24"/>
          <w:szCs w:val="24"/>
        </w:rPr>
        <w:t xml:space="preserve"> and small-group </w:t>
      </w:r>
    </w:p>
    <w:p w14:paraId="02EB09A5" w14:textId="77777777" w:rsidR="00B503E4" w:rsidRPr="000866D4" w:rsidRDefault="00B503E4" w:rsidP="00B503E4">
      <w:pPr>
        <w:spacing w:line="480" w:lineRule="auto"/>
        <w:ind w:left="720"/>
        <w:contextualSpacing/>
        <w:rPr>
          <w:rFonts w:ascii="Times" w:eastAsia="Calibri" w:hAnsi="Times" w:cs="Calibri"/>
          <w:sz w:val="24"/>
          <w:szCs w:val="24"/>
        </w:rPr>
      </w:pPr>
      <w:proofErr w:type="gramStart"/>
      <w:r w:rsidRPr="000866D4">
        <w:rPr>
          <w:rFonts w:ascii="Times" w:eastAsia="Calibri" w:hAnsi="Times" w:cs="Calibri"/>
          <w:sz w:val="24"/>
          <w:szCs w:val="24"/>
        </w:rPr>
        <w:t>guided</w:t>
      </w:r>
      <w:proofErr w:type="gramEnd"/>
      <w:r w:rsidRPr="000866D4">
        <w:rPr>
          <w:rFonts w:ascii="Times" w:eastAsia="Calibri" w:hAnsi="Times" w:cs="Calibri"/>
          <w:sz w:val="24"/>
          <w:szCs w:val="24"/>
        </w:rPr>
        <w:t xml:space="preserve"> oral reading interventions on reading skills and reading attitude of poor readers in grades 2–4. </w:t>
      </w:r>
      <w:proofErr w:type="gramStart"/>
      <w:r w:rsidRPr="000866D4">
        <w:rPr>
          <w:rFonts w:ascii="Times" w:eastAsia="Calibri" w:hAnsi="Times" w:cs="Calibri"/>
          <w:i/>
          <w:iCs/>
          <w:sz w:val="24"/>
          <w:szCs w:val="24"/>
        </w:rPr>
        <w:t>Research Papers in Education</w:t>
      </w:r>
      <w:r w:rsidRPr="000866D4">
        <w:rPr>
          <w:rFonts w:ascii="Times" w:eastAsia="Calibri" w:hAnsi="Times" w:cs="Calibri"/>
          <w:sz w:val="24"/>
          <w:szCs w:val="24"/>
        </w:rPr>
        <w:t>, (ahead-of-print), 1-24.</w:t>
      </w:r>
      <w:proofErr w:type="gramEnd"/>
      <w:r w:rsidRPr="000866D4">
        <w:rPr>
          <w:rFonts w:ascii="Times" w:eastAsia="Calibri" w:hAnsi="Times" w:cs="Calibri"/>
          <w:sz w:val="24"/>
          <w:szCs w:val="24"/>
        </w:rPr>
        <w:t xml:space="preserve"> </w:t>
      </w:r>
      <w:proofErr w:type="spellStart"/>
      <w:proofErr w:type="gramStart"/>
      <w:r w:rsidRPr="000866D4">
        <w:rPr>
          <w:rFonts w:ascii="Times" w:eastAsia="Calibri" w:hAnsi="Times" w:cs="Calibri"/>
          <w:sz w:val="24"/>
          <w:szCs w:val="24"/>
        </w:rPr>
        <w:t>doi</w:t>
      </w:r>
      <w:proofErr w:type="spellEnd"/>
      <w:proofErr w:type="gramEnd"/>
      <w:r w:rsidRPr="000866D4">
        <w:rPr>
          <w:rFonts w:ascii="Times" w:eastAsia="Calibri" w:hAnsi="Times" w:cs="Calibri"/>
          <w:sz w:val="24"/>
          <w:szCs w:val="24"/>
        </w:rPr>
        <w:t>: 10.1080/02671522.2014.953195</w:t>
      </w:r>
    </w:p>
    <w:p w14:paraId="0DDDC35B" w14:textId="77777777" w:rsidR="00B503E4" w:rsidRDefault="00B503E4" w:rsidP="00B503E4">
      <w:pPr>
        <w:spacing w:line="480" w:lineRule="auto"/>
        <w:contextualSpacing/>
        <w:rPr>
          <w:rFonts w:ascii="Times" w:eastAsia="Calibri" w:hAnsi="Times" w:cs="Calibri"/>
          <w:sz w:val="24"/>
          <w:szCs w:val="24"/>
        </w:rPr>
      </w:pPr>
      <w:proofErr w:type="spellStart"/>
      <w:proofErr w:type="gramStart"/>
      <w:r w:rsidRPr="00F446D5">
        <w:rPr>
          <w:rFonts w:ascii="Times" w:eastAsia="Calibri" w:hAnsi="Times" w:cs="Calibri"/>
          <w:sz w:val="24"/>
          <w:szCs w:val="24"/>
        </w:rPr>
        <w:t>Rasinski</w:t>
      </w:r>
      <w:proofErr w:type="spellEnd"/>
      <w:r w:rsidRPr="00F446D5">
        <w:rPr>
          <w:rFonts w:ascii="Times" w:eastAsia="Calibri" w:hAnsi="Times" w:cs="Calibri"/>
          <w:sz w:val="24"/>
          <w:szCs w:val="24"/>
        </w:rPr>
        <w:t>, T. (2004).</w:t>
      </w:r>
      <w:proofErr w:type="gramEnd"/>
      <w:r w:rsidRPr="00F446D5">
        <w:rPr>
          <w:rFonts w:ascii="Times" w:eastAsia="Calibri" w:hAnsi="Times" w:cs="Calibri"/>
          <w:sz w:val="24"/>
          <w:szCs w:val="24"/>
        </w:rPr>
        <w:t xml:space="preserve"> </w:t>
      </w:r>
      <w:proofErr w:type="gramStart"/>
      <w:r w:rsidRPr="00F446D5">
        <w:rPr>
          <w:rFonts w:ascii="Times" w:eastAsia="Calibri" w:hAnsi="Times" w:cs="Calibri"/>
          <w:sz w:val="24"/>
          <w:szCs w:val="24"/>
        </w:rPr>
        <w:t>Creating fluent readers.</w:t>
      </w:r>
      <w:proofErr w:type="gramEnd"/>
      <w:r w:rsidRPr="00F446D5">
        <w:rPr>
          <w:rFonts w:ascii="Times" w:eastAsia="Calibri" w:hAnsi="Times" w:cs="Calibri"/>
          <w:sz w:val="24"/>
          <w:szCs w:val="24"/>
        </w:rPr>
        <w:t xml:space="preserve"> </w:t>
      </w:r>
      <w:r w:rsidRPr="00F446D5">
        <w:rPr>
          <w:rFonts w:ascii="Times" w:eastAsia="Calibri" w:hAnsi="Times" w:cs="Calibri"/>
          <w:i/>
          <w:sz w:val="24"/>
          <w:szCs w:val="24"/>
        </w:rPr>
        <w:t>Educational Leadership</w:t>
      </w:r>
      <w:r w:rsidRPr="00F446D5">
        <w:rPr>
          <w:rFonts w:ascii="Times" w:eastAsia="Calibri" w:hAnsi="Times" w:cs="Calibri"/>
          <w:sz w:val="24"/>
          <w:szCs w:val="24"/>
        </w:rPr>
        <w:t xml:space="preserve">, </w:t>
      </w:r>
      <w:r w:rsidRPr="00F446D5">
        <w:rPr>
          <w:rFonts w:ascii="Times" w:eastAsia="Calibri" w:hAnsi="Times" w:cs="Calibri"/>
          <w:i/>
          <w:sz w:val="24"/>
          <w:szCs w:val="24"/>
        </w:rPr>
        <w:t>61</w:t>
      </w:r>
      <w:r w:rsidRPr="00F446D5">
        <w:rPr>
          <w:rFonts w:ascii="Times" w:eastAsia="Calibri" w:hAnsi="Times" w:cs="Calibri"/>
          <w:sz w:val="24"/>
          <w:szCs w:val="24"/>
        </w:rPr>
        <w:t xml:space="preserve">(6), 46-51. Retrieved </w:t>
      </w:r>
    </w:p>
    <w:p w14:paraId="0F9C2752" w14:textId="77777777" w:rsidR="00B503E4" w:rsidRPr="00F446D5" w:rsidRDefault="00B503E4" w:rsidP="00B503E4">
      <w:pPr>
        <w:spacing w:line="480" w:lineRule="auto"/>
        <w:ind w:firstLine="720"/>
        <w:contextualSpacing/>
        <w:rPr>
          <w:rFonts w:ascii="Times" w:eastAsia="Calibri" w:hAnsi="Times" w:cs="Calibri"/>
          <w:sz w:val="24"/>
          <w:szCs w:val="24"/>
        </w:rPr>
      </w:pPr>
      <w:proofErr w:type="gramStart"/>
      <w:r w:rsidRPr="00F446D5">
        <w:rPr>
          <w:rFonts w:ascii="Times" w:eastAsia="Calibri" w:hAnsi="Times" w:cs="Calibri"/>
          <w:sz w:val="24"/>
          <w:szCs w:val="24"/>
        </w:rPr>
        <w:t>from</w:t>
      </w:r>
      <w:proofErr w:type="gramEnd"/>
      <w:r w:rsidRPr="00F446D5">
        <w:rPr>
          <w:rFonts w:ascii="Times" w:eastAsia="Calibri" w:hAnsi="Times" w:cs="Calibri"/>
          <w:sz w:val="24"/>
          <w:szCs w:val="24"/>
        </w:rPr>
        <w:t xml:space="preserve"> http://educationalleader.com/subtopicintro/read/ASCD/ASCD_364_1.pdf</w:t>
      </w:r>
    </w:p>
    <w:p w14:paraId="749D342D" w14:textId="77777777" w:rsidR="00B503E4" w:rsidRDefault="00B503E4" w:rsidP="00B503E4">
      <w:pPr>
        <w:spacing w:line="480" w:lineRule="auto"/>
        <w:contextualSpacing/>
        <w:rPr>
          <w:rFonts w:ascii="Times" w:eastAsia="Calibri" w:hAnsi="Times" w:cs="Calibri"/>
          <w:sz w:val="24"/>
          <w:szCs w:val="24"/>
        </w:rPr>
      </w:pPr>
      <w:proofErr w:type="spellStart"/>
      <w:r w:rsidRPr="00F446D5">
        <w:rPr>
          <w:rFonts w:ascii="Times" w:eastAsia="Calibri" w:hAnsi="Times" w:cs="Calibri"/>
          <w:sz w:val="24"/>
          <w:szCs w:val="24"/>
        </w:rPr>
        <w:t>Rasinski</w:t>
      </w:r>
      <w:proofErr w:type="spellEnd"/>
      <w:r w:rsidRPr="00F446D5">
        <w:rPr>
          <w:rFonts w:ascii="Times" w:eastAsia="Calibri" w:hAnsi="Times" w:cs="Calibri"/>
          <w:sz w:val="24"/>
          <w:szCs w:val="24"/>
        </w:rPr>
        <w:t xml:space="preserve">, T. V. (2012). Why reading fluency should be hot! </w:t>
      </w:r>
      <w:r w:rsidRPr="00F446D5">
        <w:rPr>
          <w:rFonts w:ascii="Times" w:eastAsia="Calibri" w:hAnsi="Times" w:cs="Calibri"/>
          <w:i/>
          <w:sz w:val="24"/>
          <w:szCs w:val="24"/>
        </w:rPr>
        <w:t>The Reading Teacher</w:t>
      </w:r>
      <w:r w:rsidRPr="00F446D5">
        <w:rPr>
          <w:rFonts w:ascii="Times" w:eastAsia="Calibri" w:hAnsi="Times" w:cs="Calibri"/>
          <w:sz w:val="24"/>
          <w:szCs w:val="24"/>
        </w:rPr>
        <w:t xml:space="preserve">, </w:t>
      </w:r>
      <w:r w:rsidRPr="00F446D5">
        <w:rPr>
          <w:rFonts w:ascii="Times" w:eastAsia="Calibri" w:hAnsi="Times" w:cs="Calibri"/>
          <w:i/>
          <w:sz w:val="24"/>
          <w:szCs w:val="24"/>
        </w:rPr>
        <w:t>65</w:t>
      </w:r>
      <w:r w:rsidRPr="00F446D5">
        <w:rPr>
          <w:rFonts w:ascii="Times" w:eastAsia="Calibri" w:hAnsi="Times" w:cs="Calibri"/>
          <w:sz w:val="24"/>
          <w:szCs w:val="24"/>
        </w:rPr>
        <w:t>(8), 516-</w:t>
      </w:r>
    </w:p>
    <w:p w14:paraId="4DE795D0" w14:textId="77777777" w:rsidR="00B503E4" w:rsidRPr="00F446D5" w:rsidRDefault="00B503E4" w:rsidP="00B503E4">
      <w:pPr>
        <w:spacing w:line="480" w:lineRule="auto"/>
        <w:ind w:firstLine="720"/>
        <w:contextualSpacing/>
        <w:rPr>
          <w:rFonts w:ascii="Times" w:eastAsia="Calibri" w:hAnsi="Times" w:cs="Calibri"/>
          <w:sz w:val="24"/>
          <w:szCs w:val="24"/>
        </w:rPr>
      </w:pPr>
      <w:r w:rsidRPr="00F446D5">
        <w:rPr>
          <w:rFonts w:ascii="Times" w:eastAsia="Calibri" w:hAnsi="Times" w:cs="Calibri"/>
          <w:sz w:val="24"/>
          <w:szCs w:val="24"/>
        </w:rPr>
        <w:t xml:space="preserve">522. </w:t>
      </w:r>
      <w:proofErr w:type="spellStart"/>
      <w:proofErr w:type="gramStart"/>
      <w:r w:rsidRPr="00F446D5">
        <w:rPr>
          <w:rFonts w:ascii="Times" w:eastAsia="Calibri" w:hAnsi="Times" w:cs="Calibri"/>
          <w:sz w:val="24"/>
          <w:szCs w:val="24"/>
        </w:rPr>
        <w:t>doi</w:t>
      </w:r>
      <w:proofErr w:type="spellEnd"/>
      <w:proofErr w:type="gramEnd"/>
      <w:r w:rsidRPr="00F446D5">
        <w:rPr>
          <w:rFonts w:ascii="Times" w:eastAsia="Calibri" w:hAnsi="Times" w:cs="Calibri"/>
          <w:sz w:val="24"/>
          <w:szCs w:val="24"/>
        </w:rPr>
        <w:t>: 10.1002/TRTR.01077</w:t>
      </w:r>
    </w:p>
    <w:p w14:paraId="486B22F4" w14:textId="77777777" w:rsidR="00B503E4" w:rsidRDefault="00B503E4" w:rsidP="00B503E4">
      <w:pPr>
        <w:spacing w:line="480" w:lineRule="auto"/>
        <w:contextualSpacing/>
        <w:rPr>
          <w:rFonts w:ascii="Times" w:eastAsia="Calibri" w:hAnsi="Times" w:cs="Calibri"/>
          <w:sz w:val="24"/>
          <w:szCs w:val="24"/>
        </w:rPr>
      </w:pPr>
      <w:proofErr w:type="spellStart"/>
      <w:r w:rsidRPr="00F446D5">
        <w:rPr>
          <w:rFonts w:ascii="Times" w:eastAsia="Calibri" w:hAnsi="Times" w:cs="Calibri"/>
          <w:sz w:val="24"/>
          <w:szCs w:val="24"/>
        </w:rPr>
        <w:t>Rasinski</w:t>
      </w:r>
      <w:proofErr w:type="spellEnd"/>
      <w:r w:rsidRPr="00F446D5">
        <w:rPr>
          <w:rFonts w:ascii="Times" w:eastAsia="Calibri" w:hAnsi="Times" w:cs="Calibri"/>
          <w:sz w:val="24"/>
          <w:szCs w:val="24"/>
        </w:rPr>
        <w:t xml:space="preserve">, T., </w:t>
      </w:r>
      <w:proofErr w:type="spellStart"/>
      <w:r w:rsidRPr="00F446D5">
        <w:rPr>
          <w:rFonts w:ascii="Times" w:eastAsia="Calibri" w:hAnsi="Times" w:cs="Calibri"/>
          <w:sz w:val="24"/>
          <w:szCs w:val="24"/>
        </w:rPr>
        <w:t>Rikli</w:t>
      </w:r>
      <w:proofErr w:type="spellEnd"/>
      <w:r w:rsidRPr="00F446D5">
        <w:rPr>
          <w:rFonts w:ascii="Times" w:eastAsia="Calibri" w:hAnsi="Times" w:cs="Calibri"/>
          <w:sz w:val="24"/>
          <w:szCs w:val="24"/>
        </w:rPr>
        <w:t xml:space="preserve">, A., &amp; Johnston, S. (2009). Reading fluency: More than automaticity? More </w:t>
      </w:r>
    </w:p>
    <w:p w14:paraId="5128D50A" w14:textId="77777777" w:rsidR="00B503E4" w:rsidRDefault="00B503E4" w:rsidP="00B503E4">
      <w:pPr>
        <w:spacing w:line="480" w:lineRule="auto"/>
        <w:ind w:left="720"/>
        <w:contextualSpacing/>
        <w:rPr>
          <w:rFonts w:ascii="Times" w:eastAsia="Calibri" w:hAnsi="Times" w:cs="Calibri"/>
          <w:sz w:val="24"/>
          <w:szCs w:val="24"/>
        </w:rPr>
      </w:pPr>
      <w:proofErr w:type="gramStart"/>
      <w:r w:rsidRPr="00F446D5">
        <w:rPr>
          <w:rFonts w:ascii="Times" w:eastAsia="Calibri" w:hAnsi="Times" w:cs="Calibri"/>
          <w:sz w:val="24"/>
          <w:szCs w:val="24"/>
        </w:rPr>
        <w:t>than</w:t>
      </w:r>
      <w:proofErr w:type="gramEnd"/>
      <w:r w:rsidRPr="00F446D5">
        <w:rPr>
          <w:rFonts w:ascii="Times" w:eastAsia="Calibri" w:hAnsi="Times" w:cs="Calibri"/>
          <w:sz w:val="24"/>
          <w:szCs w:val="24"/>
        </w:rPr>
        <w:t xml:space="preserve"> a concern for the primary grades? </w:t>
      </w:r>
      <w:r w:rsidRPr="00F446D5">
        <w:rPr>
          <w:rFonts w:ascii="Times" w:eastAsia="Calibri" w:hAnsi="Times" w:cs="Calibri"/>
          <w:i/>
          <w:sz w:val="24"/>
          <w:szCs w:val="24"/>
        </w:rPr>
        <w:t>Literacy Research and Instruction, 48</w:t>
      </w:r>
      <w:r w:rsidRPr="00F446D5">
        <w:rPr>
          <w:rFonts w:ascii="Times" w:eastAsia="Calibri" w:hAnsi="Times" w:cs="Calibri"/>
          <w:sz w:val="24"/>
          <w:szCs w:val="24"/>
        </w:rPr>
        <w:t xml:space="preserve">(4), 350-361. </w:t>
      </w:r>
      <w:proofErr w:type="spellStart"/>
      <w:proofErr w:type="gramStart"/>
      <w:r w:rsidRPr="00F446D5">
        <w:rPr>
          <w:rFonts w:ascii="Times" w:eastAsia="Calibri" w:hAnsi="Times" w:cs="Calibri"/>
          <w:sz w:val="24"/>
          <w:szCs w:val="24"/>
        </w:rPr>
        <w:t>doi</w:t>
      </w:r>
      <w:proofErr w:type="spellEnd"/>
      <w:proofErr w:type="gramEnd"/>
      <w:r w:rsidRPr="00F446D5">
        <w:rPr>
          <w:rFonts w:ascii="Times" w:eastAsia="Calibri" w:hAnsi="Times" w:cs="Calibri"/>
          <w:sz w:val="24"/>
          <w:szCs w:val="24"/>
        </w:rPr>
        <w:t>: 10.1080/19388070802468715</w:t>
      </w:r>
    </w:p>
    <w:p w14:paraId="2681B7C7" w14:textId="77777777" w:rsidR="00B503E4" w:rsidRDefault="00B503E4" w:rsidP="00B503E4">
      <w:pPr>
        <w:spacing w:line="480" w:lineRule="auto"/>
        <w:contextualSpacing/>
        <w:rPr>
          <w:rFonts w:ascii="Noteworthy Light" w:eastAsia="Calibri" w:hAnsi="Noteworthy Light" w:cs="Noteworthy Light"/>
          <w:sz w:val="24"/>
          <w:szCs w:val="24"/>
        </w:rPr>
      </w:pPr>
      <w:proofErr w:type="gramStart"/>
      <w:r w:rsidRPr="00F446D5">
        <w:rPr>
          <w:rFonts w:ascii="Times" w:eastAsia="Calibri" w:hAnsi="Times" w:cs="Calibri"/>
          <w:sz w:val="24"/>
          <w:szCs w:val="24"/>
        </w:rPr>
        <w:t xml:space="preserve">Roberts, G., Vaughn, S., Fletcher, J., </w:t>
      </w:r>
      <w:proofErr w:type="spellStart"/>
      <w:r w:rsidRPr="00F446D5">
        <w:rPr>
          <w:rFonts w:ascii="Times" w:eastAsia="Calibri" w:hAnsi="Times" w:cs="Calibri"/>
          <w:sz w:val="24"/>
          <w:szCs w:val="24"/>
        </w:rPr>
        <w:t>Stuebing</w:t>
      </w:r>
      <w:proofErr w:type="spellEnd"/>
      <w:r w:rsidRPr="00F446D5">
        <w:rPr>
          <w:rFonts w:ascii="Times" w:eastAsia="Calibri" w:hAnsi="Times" w:cs="Calibri"/>
          <w:sz w:val="24"/>
          <w:szCs w:val="24"/>
        </w:rPr>
        <w:t>, K., &amp; Barth, A. (2013).</w:t>
      </w:r>
      <w:proofErr w:type="gramEnd"/>
      <w:r w:rsidRPr="00F446D5">
        <w:rPr>
          <w:rFonts w:ascii="Times" w:eastAsia="Calibri" w:hAnsi="Times" w:cs="Calibri"/>
          <w:sz w:val="24"/>
          <w:szCs w:val="24"/>
        </w:rPr>
        <w:t xml:space="preserve"> Effects of a response</w:t>
      </w:r>
      <w:r w:rsidRPr="00F446D5">
        <w:rPr>
          <w:rFonts w:ascii="Noteworthy Light" w:eastAsia="Calibri" w:hAnsi="Noteworthy Light" w:cs="Noteworthy Light"/>
          <w:sz w:val="24"/>
          <w:szCs w:val="24"/>
        </w:rPr>
        <w:t>‐</w:t>
      </w:r>
    </w:p>
    <w:p w14:paraId="59740A49" w14:textId="77777777" w:rsidR="00B503E4" w:rsidRDefault="00B503E4" w:rsidP="00B503E4">
      <w:pPr>
        <w:spacing w:line="480" w:lineRule="auto"/>
        <w:ind w:left="720"/>
        <w:contextualSpacing/>
        <w:rPr>
          <w:rFonts w:ascii="Times" w:eastAsia="Calibri" w:hAnsi="Times" w:cs="Calibri"/>
          <w:sz w:val="24"/>
          <w:szCs w:val="24"/>
        </w:rPr>
      </w:pPr>
      <w:proofErr w:type="gramStart"/>
      <w:r w:rsidRPr="00F446D5">
        <w:rPr>
          <w:rFonts w:ascii="Times" w:eastAsia="Calibri" w:hAnsi="Times" w:cs="Calibri"/>
          <w:sz w:val="24"/>
          <w:szCs w:val="24"/>
        </w:rPr>
        <w:lastRenderedPageBreak/>
        <w:t>based</w:t>
      </w:r>
      <w:proofErr w:type="gramEnd"/>
      <w:r w:rsidRPr="00F446D5">
        <w:rPr>
          <w:rFonts w:ascii="Times" w:eastAsia="Calibri" w:hAnsi="Times" w:cs="Calibri"/>
          <w:sz w:val="24"/>
          <w:szCs w:val="24"/>
        </w:rPr>
        <w:t xml:space="preserve">, tiered framework for intervening with struggling readers in middle school. </w:t>
      </w:r>
      <w:proofErr w:type="gramStart"/>
      <w:r w:rsidRPr="00F446D5">
        <w:rPr>
          <w:rFonts w:ascii="Times" w:eastAsia="Calibri" w:hAnsi="Times" w:cs="Calibri"/>
          <w:i/>
          <w:sz w:val="24"/>
          <w:szCs w:val="24"/>
        </w:rPr>
        <w:t>Reading Research Quarterly, 48</w:t>
      </w:r>
      <w:r w:rsidRPr="00F446D5">
        <w:rPr>
          <w:rFonts w:ascii="Times" w:eastAsia="Calibri" w:hAnsi="Times" w:cs="Calibri"/>
          <w:sz w:val="24"/>
          <w:szCs w:val="24"/>
        </w:rPr>
        <w:t>(3), 237-254.</w:t>
      </w:r>
      <w:proofErr w:type="gramEnd"/>
      <w:r w:rsidRPr="00F446D5">
        <w:rPr>
          <w:rFonts w:ascii="Times" w:eastAsia="Calibri" w:hAnsi="Times" w:cs="Calibri"/>
          <w:sz w:val="24"/>
          <w:szCs w:val="24"/>
        </w:rPr>
        <w:t xml:space="preserve"> </w:t>
      </w:r>
      <w:proofErr w:type="spellStart"/>
      <w:proofErr w:type="gramStart"/>
      <w:r w:rsidRPr="00F446D5">
        <w:rPr>
          <w:rFonts w:ascii="Times" w:eastAsia="Calibri" w:hAnsi="Times" w:cs="Calibri"/>
          <w:sz w:val="24"/>
          <w:szCs w:val="24"/>
        </w:rPr>
        <w:t>doi</w:t>
      </w:r>
      <w:proofErr w:type="spellEnd"/>
      <w:proofErr w:type="gramEnd"/>
      <w:r w:rsidRPr="00F446D5">
        <w:rPr>
          <w:rFonts w:ascii="Times" w:eastAsia="Calibri" w:hAnsi="Times" w:cs="Calibri"/>
          <w:sz w:val="24"/>
          <w:szCs w:val="24"/>
        </w:rPr>
        <w:t>: 10.1002/rrq.47</w:t>
      </w:r>
    </w:p>
    <w:p w14:paraId="53BB66D0" w14:textId="77777777" w:rsidR="00B503E4" w:rsidRDefault="00B503E4" w:rsidP="00B503E4">
      <w:pPr>
        <w:spacing w:line="480" w:lineRule="auto"/>
        <w:contextualSpacing/>
        <w:rPr>
          <w:rFonts w:ascii="Times" w:eastAsia="Calibri" w:hAnsi="Times" w:cs="Calibri"/>
          <w:sz w:val="24"/>
          <w:szCs w:val="24"/>
        </w:rPr>
      </w:pPr>
      <w:proofErr w:type="gramStart"/>
      <w:r w:rsidRPr="0024756A">
        <w:rPr>
          <w:rFonts w:ascii="Times" w:eastAsia="Calibri" w:hAnsi="Times" w:cs="Calibri"/>
          <w:sz w:val="24"/>
          <w:szCs w:val="24"/>
        </w:rPr>
        <w:t>Roundy, A. R., &amp; Roundy, P. T. (2009).</w:t>
      </w:r>
      <w:proofErr w:type="gramEnd"/>
      <w:r w:rsidRPr="0024756A">
        <w:rPr>
          <w:rFonts w:ascii="Times" w:eastAsia="Calibri" w:hAnsi="Times" w:cs="Calibri"/>
          <w:sz w:val="24"/>
          <w:szCs w:val="24"/>
        </w:rPr>
        <w:t xml:space="preserve"> The effect of repeated reading on student </w:t>
      </w:r>
      <w:r>
        <w:rPr>
          <w:rFonts w:ascii="Times" w:eastAsia="Calibri" w:hAnsi="Times" w:cs="Calibri"/>
          <w:sz w:val="24"/>
          <w:szCs w:val="24"/>
        </w:rPr>
        <w:t>fluency: D</w:t>
      </w:r>
      <w:r w:rsidRPr="0024756A">
        <w:rPr>
          <w:rFonts w:ascii="Times" w:eastAsia="Calibri" w:hAnsi="Times" w:cs="Calibri"/>
          <w:sz w:val="24"/>
          <w:szCs w:val="24"/>
        </w:rPr>
        <w:t xml:space="preserve">oes </w:t>
      </w:r>
    </w:p>
    <w:p w14:paraId="576420AA" w14:textId="77777777" w:rsidR="00B503E4" w:rsidRPr="00F446D5" w:rsidRDefault="00B503E4" w:rsidP="00B503E4">
      <w:pPr>
        <w:spacing w:line="480" w:lineRule="auto"/>
        <w:ind w:left="720"/>
        <w:contextualSpacing/>
        <w:rPr>
          <w:rFonts w:ascii="Times" w:eastAsia="Calibri" w:hAnsi="Times" w:cs="Calibri"/>
          <w:sz w:val="24"/>
          <w:szCs w:val="24"/>
        </w:rPr>
      </w:pPr>
      <w:proofErr w:type="gramStart"/>
      <w:r w:rsidRPr="0024756A">
        <w:rPr>
          <w:rFonts w:ascii="Times" w:eastAsia="Calibri" w:hAnsi="Times" w:cs="Calibri"/>
          <w:sz w:val="24"/>
          <w:szCs w:val="24"/>
        </w:rPr>
        <w:t>practice</w:t>
      </w:r>
      <w:proofErr w:type="gramEnd"/>
      <w:r w:rsidRPr="0024756A">
        <w:rPr>
          <w:rFonts w:ascii="Times" w:eastAsia="Calibri" w:hAnsi="Times" w:cs="Calibri"/>
          <w:sz w:val="24"/>
          <w:szCs w:val="24"/>
        </w:rPr>
        <w:t xml:space="preserve"> always make perfect. </w:t>
      </w:r>
      <w:r w:rsidRPr="0024756A">
        <w:rPr>
          <w:rFonts w:ascii="Times" w:eastAsia="Calibri" w:hAnsi="Times" w:cs="Calibri"/>
          <w:i/>
          <w:iCs/>
          <w:sz w:val="24"/>
          <w:szCs w:val="24"/>
        </w:rPr>
        <w:t>International Journal of Social Sciences</w:t>
      </w:r>
      <w:r w:rsidRPr="0024756A">
        <w:rPr>
          <w:rFonts w:ascii="Times" w:eastAsia="Calibri" w:hAnsi="Times" w:cs="Calibri"/>
          <w:sz w:val="24"/>
          <w:szCs w:val="24"/>
        </w:rPr>
        <w:t>, </w:t>
      </w:r>
      <w:r w:rsidRPr="0024756A">
        <w:rPr>
          <w:rFonts w:ascii="Times" w:eastAsia="Calibri" w:hAnsi="Times" w:cs="Calibri"/>
          <w:i/>
          <w:iCs/>
          <w:sz w:val="24"/>
          <w:szCs w:val="24"/>
        </w:rPr>
        <w:t>4</w:t>
      </w:r>
      <w:r w:rsidRPr="0024756A">
        <w:rPr>
          <w:rFonts w:ascii="Times" w:eastAsia="Calibri" w:hAnsi="Times" w:cs="Calibri"/>
          <w:sz w:val="24"/>
          <w:szCs w:val="24"/>
        </w:rPr>
        <w:t xml:space="preserve">(1), 54-59. </w:t>
      </w:r>
      <w:proofErr w:type="spellStart"/>
      <w:proofErr w:type="gramStart"/>
      <w:r w:rsidRPr="0024756A">
        <w:rPr>
          <w:rFonts w:ascii="Times" w:eastAsia="Calibri" w:hAnsi="Times" w:cs="Calibri"/>
          <w:sz w:val="24"/>
          <w:szCs w:val="24"/>
        </w:rPr>
        <w:t>doi</w:t>
      </w:r>
      <w:proofErr w:type="spellEnd"/>
      <w:r w:rsidRPr="0024756A">
        <w:rPr>
          <w:rFonts w:ascii="Times" w:eastAsia="Calibri" w:hAnsi="Times" w:cs="Calibri"/>
          <w:sz w:val="24"/>
          <w:szCs w:val="24"/>
        </w:rPr>
        <w:t>=</w:t>
      </w:r>
      <w:proofErr w:type="gramEnd"/>
      <w:r w:rsidRPr="0024756A">
        <w:rPr>
          <w:rFonts w:ascii="Times" w:eastAsia="Calibri" w:hAnsi="Times" w:cs="Calibri"/>
          <w:sz w:val="24"/>
          <w:szCs w:val="24"/>
        </w:rPr>
        <w:t>10.1.1.308.969</w:t>
      </w:r>
      <w:r>
        <w:rPr>
          <w:rFonts w:ascii="Times" w:eastAsia="Calibri" w:hAnsi="Times" w:cs="Calibri"/>
          <w:sz w:val="24"/>
          <w:szCs w:val="24"/>
        </w:rPr>
        <w:t xml:space="preserve"> </w:t>
      </w:r>
      <w:r w:rsidRPr="0024756A">
        <w:rPr>
          <w:rFonts w:ascii="Times" w:eastAsia="Calibri" w:hAnsi="Times" w:cs="Calibri"/>
          <w:sz w:val="24"/>
          <w:szCs w:val="24"/>
        </w:rPr>
        <w:t>&amp;rep=rep1&amp;type=pdf</w:t>
      </w:r>
    </w:p>
    <w:p w14:paraId="3745F133" w14:textId="77777777" w:rsidR="00B503E4" w:rsidRDefault="00B503E4" w:rsidP="00B503E4">
      <w:pPr>
        <w:tabs>
          <w:tab w:val="left" w:pos="1350"/>
        </w:tabs>
        <w:spacing w:line="480" w:lineRule="auto"/>
        <w:contextualSpacing/>
        <w:rPr>
          <w:rFonts w:ascii="Times" w:eastAsia="Calibri" w:hAnsi="Times" w:cs="Calibri"/>
          <w:sz w:val="24"/>
          <w:szCs w:val="24"/>
        </w:rPr>
      </w:pPr>
      <w:r w:rsidRPr="00F446D5">
        <w:rPr>
          <w:rFonts w:ascii="Times" w:eastAsia="Calibri" w:hAnsi="Times" w:cs="Calibri"/>
          <w:sz w:val="24"/>
          <w:szCs w:val="24"/>
        </w:rPr>
        <w:t xml:space="preserve">Samuels, S. J. (1979). </w:t>
      </w:r>
      <w:proofErr w:type="gramStart"/>
      <w:r w:rsidRPr="00F446D5">
        <w:rPr>
          <w:rFonts w:ascii="Times" w:eastAsia="Calibri" w:hAnsi="Times" w:cs="Calibri"/>
          <w:sz w:val="24"/>
          <w:szCs w:val="24"/>
        </w:rPr>
        <w:t>The method of repeated reading</w:t>
      </w:r>
      <w:r w:rsidRPr="00F446D5">
        <w:rPr>
          <w:rFonts w:ascii="Times" w:eastAsia="Calibri" w:hAnsi="Times" w:cs="Calibri"/>
          <w:i/>
          <w:sz w:val="24"/>
          <w:szCs w:val="24"/>
        </w:rPr>
        <w:t>.</w:t>
      </w:r>
      <w:proofErr w:type="gramEnd"/>
      <w:r w:rsidRPr="00F446D5">
        <w:rPr>
          <w:rFonts w:ascii="Times" w:eastAsia="Calibri" w:hAnsi="Times" w:cs="Calibri"/>
          <w:i/>
          <w:sz w:val="24"/>
          <w:szCs w:val="24"/>
        </w:rPr>
        <w:t xml:space="preserve"> The Reading Teacher 32</w:t>
      </w:r>
      <w:r w:rsidRPr="00F446D5">
        <w:rPr>
          <w:rFonts w:ascii="Times" w:eastAsia="Calibri" w:hAnsi="Times" w:cs="Calibri"/>
          <w:sz w:val="24"/>
          <w:szCs w:val="24"/>
        </w:rPr>
        <w:t>(4), 403-</w:t>
      </w:r>
    </w:p>
    <w:p w14:paraId="11430A65" w14:textId="77777777" w:rsidR="00B503E4" w:rsidRDefault="00B503E4" w:rsidP="00B503E4">
      <w:pPr>
        <w:tabs>
          <w:tab w:val="left" w:pos="1350"/>
        </w:tabs>
        <w:spacing w:line="480" w:lineRule="auto"/>
        <w:contextualSpacing/>
        <w:rPr>
          <w:rFonts w:ascii="Times" w:eastAsia="Calibri" w:hAnsi="Times" w:cs="Calibri"/>
          <w:sz w:val="24"/>
          <w:szCs w:val="24"/>
        </w:rPr>
      </w:pPr>
      <w:r>
        <w:rPr>
          <w:rFonts w:ascii="Times" w:eastAsia="Calibri" w:hAnsi="Times" w:cs="Calibri"/>
          <w:sz w:val="24"/>
          <w:szCs w:val="24"/>
        </w:rPr>
        <w:t xml:space="preserve">            </w:t>
      </w:r>
      <w:r w:rsidRPr="00F446D5">
        <w:rPr>
          <w:rFonts w:ascii="Times" w:eastAsia="Calibri" w:hAnsi="Times" w:cs="Calibri"/>
          <w:sz w:val="24"/>
          <w:szCs w:val="24"/>
        </w:rPr>
        <w:t>408.</w:t>
      </w:r>
      <w:r>
        <w:rPr>
          <w:rFonts w:ascii="Times" w:eastAsia="Calibri" w:hAnsi="Times" w:cs="Calibri"/>
          <w:sz w:val="24"/>
          <w:szCs w:val="24"/>
        </w:rPr>
        <w:t xml:space="preserve"> </w:t>
      </w:r>
      <w:r w:rsidRPr="00F446D5">
        <w:rPr>
          <w:rFonts w:ascii="Times" w:eastAsia="Calibri" w:hAnsi="Times" w:cs="Calibri"/>
          <w:sz w:val="24"/>
          <w:szCs w:val="24"/>
        </w:rPr>
        <w:t xml:space="preserve">Retrieved from </w:t>
      </w:r>
      <w:r w:rsidRPr="009763FE">
        <w:rPr>
          <w:rFonts w:ascii="Times" w:eastAsia="Calibri" w:hAnsi="Times" w:cs="Calibri"/>
          <w:sz w:val="24"/>
          <w:szCs w:val="24"/>
        </w:rPr>
        <w:t>http://www.jstor.org.jproxy.lib.ecu.edu/stable/20194790</w:t>
      </w:r>
    </w:p>
    <w:p w14:paraId="53F28880" w14:textId="77777777" w:rsidR="00B503E4" w:rsidRDefault="00B503E4" w:rsidP="00B503E4">
      <w:pPr>
        <w:tabs>
          <w:tab w:val="left" w:pos="1350"/>
        </w:tabs>
        <w:spacing w:line="480" w:lineRule="auto"/>
        <w:contextualSpacing/>
        <w:rPr>
          <w:rFonts w:ascii="Times" w:eastAsia="Calibri" w:hAnsi="Times" w:cs="Calibri"/>
          <w:sz w:val="24"/>
          <w:szCs w:val="24"/>
        </w:rPr>
      </w:pPr>
      <w:proofErr w:type="spellStart"/>
      <w:r w:rsidRPr="00F46E8F">
        <w:rPr>
          <w:rFonts w:ascii="Times" w:eastAsia="Calibri" w:hAnsi="Times" w:cs="Calibri"/>
          <w:sz w:val="24"/>
          <w:szCs w:val="24"/>
        </w:rPr>
        <w:t>Zutell</w:t>
      </w:r>
      <w:proofErr w:type="spellEnd"/>
      <w:r w:rsidRPr="00F46E8F">
        <w:rPr>
          <w:rFonts w:ascii="Times" w:eastAsia="Calibri" w:hAnsi="Times" w:cs="Calibri"/>
          <w:sz w:val="24"/>
          <w:szCs w:val="24"/>
        </w:rPr>
        <w:t xml:space="preserve">, J., &amp; </w:t>
      </w:r>
      <w:proofErr w:type="spellStart"/>
      <w:r w:rsidRPr="00F46E8F">
        <w:rPr>
          <w:rFonts w:ascii="Times" w:eastAsia="Calibri" w:hAnsi="Times" w:cs="Calibri"/>
          <w:sz w:val="24"/>
          <w:szCs w:val="24"/>
        </w:rPr>
        <w:t>Rasinski</w:t>
      </w:r>
      <w:proofErr w:type="spellEnd"/>
      <w:r w:rsidRPr="00F46E8F">
        <w:rPr>
          <w:rFonts w:ascii="Times" w:eastAsia="Calibri" w:hAnsi="Times" w:cs="Calibri"/>
          <w:sz w:val="24"/>
          <w:szCs w:val="24"/>
        </w:rPr>
        <w:t xml:space="preserve">, T. V. (1991). Training teachers to attend to their students’ oral reading </w:t>
      </w:r>
    </w:p>
    <w:p w14:paraId="1A6B7F1A" w14:textId="77777777" w:rsidR="00B503E4" w:rsidRPr="00F446D5" w:rsidRDefault="00B503E4" w:rsidP="00B503E4">
      <w:pPr>
        <w:tabs>
          <w:tab w:val="left" w:pos="1350"/>
        </w:tabs>
        <w:spacing w:line="480" w:lineRule="auto"/>
        <w:contextualSpacing/>
        <w:rPr>
          <w:rFonts w:ascii="Times" w:eastAsia="Calibri" w:hAnsi="Times" w:cs="Calibri"/>
          <w:sz w:val="24"/>
          <w:szCs w:val="24"/>
        </w:rPr>
      </w:pPr>
      <w:r>
        <w:rPr>
          <w:rFonts w:ascii="Times" w:eastAsia="Calibri" w:hAnsi="Times" w:cs="Calibri"/>
          <w:sz w:val="24"/>
          <w:szCs w:val="24"/>
        </w:rPr>
        <w:t xml:space="preserve">            </w:t>
      </w:r>
      <w:proofErr w:type="gramStart"/>
      <w:r w:rsidRPr="00F46E8F">
        <w:rPr>
          <w:rFonts w:ascii="Times" w:eastAsia="Calibri" w:hAnsi="Times" w:cs="Calibri"/>
          <w:sz w:val="24"/>
          <w:szCs w:val="24"/>
        </w:rPr>
        <w:t>fluency</w:t>
      </w:r>
      <w:proofErr w:type="gramEnd"/>
      <w:r w:rsidRPr="00F46E8F">
        <w:rPr>
          <w:rFonts w:ascii="Times" w:eastAsia="Calibri" w:hAnsi="Times" w:cs="Calibri"/>
          <w:sz w:val="24"/>
          <w:szCs w:val="24"/>
        </w:rPr>
        <w:t>. </w:t>
      </w:r>
      <w:r w:rsidRPr="00F46E8F">
        <w:rPr>
          <w:rFonts w:ascii="Times" w:eastAsia="Calibri" w:hAnsi="Times" w:cs="Calibri"/>
          <w:i/>
          <w:iCs/>
          <w:sz w:val="24"/>
          <w:szCs w:val="24"/>
        </w:rPr>
        <w:t xml:space="preserve">Theory </w:t>
      </w:r>
      <w:proofErr w:type="gramStart"/>
      <w:r w:rsidRPr="00F46E8F">
        <w:rPr>
          <w:rFonts w:ascii="Times" w:eastAsia="Calibri" w:hAnsi="Times" w:cs="Calibri"/>
          <w:i/>
          <w:iCs/>
          <w:sz w:val="24"/>
          <w:szCs w:val="24"/>
        </w:rPr>
        <w:t>Into</w:t>
      </w:r>
      <w:proofErr w:type="gramEnd"/>
      <w:r w:rsidRPr="00F46E8F">
        <w:rPr>
          <w:rFonts w:ascii="Times" w:eastAsia="Calibri" w:hAnsi="Times" w:cs="Calibri"/>
          <w:i/>
          <w:iCs/>
          <w:sz w:val="24"/>
          <w:szCs w:val="24"/>
        </w:rPr>
        <w:t xml:space="preserve"> Practice</w:t>
      </w:r>
      <w:r w:rsidRPr="00F46E8F">
        <w:rPr>
          <w:rFonts w:ascii="Times" w:eastAsia="Calibri" w:hAnsi="Times" w:cs="Calibri"/>
          <w:sz w:val="24"/>
          <w:szCs w:val="24"/>
        </w:rPr>
        <w:t>, </w:t>
      </w:r>
      <w:r w:rsidRPr="00F46E8F">
        <w:rPr>
          <w:rFonts w:ascii="Times" w:eastAsia="Calibri" w:hAnsi="Times" w:cs="Calibri"/>
          <w:i/>
          <w:iCs/>
          <w:sz w:val="24"/>
          <w:szCs w:val="24"/>
        </w:rPr>
        <w:t>30</w:t>
      </w:r>
      <w:r w:rsidRPr="00F46E8F">
        <w:rPr>
          <w:rFonts w:ascii="Times" w:eastAsia="Calibri" w:hAnsi="Times" w:cs="Calibri"/>
          <w:sz w:val="24"/>
          <w:szCs w:val="24"/>
        </w:rPr>
        <w:t>(3), 211-217.</w:t>
      </w:r>
      <w:r>
        <w:rPr>
          <w:rFonts w:ascii="Times" w:eastAsia="Calibri" w:hAnsi="Times" w:cs="Calibri"/>
          <w:sz w:val="24"/>
          <w:szCs w:val="24"/>
        </w:rPr>
        <w:t xml:space="preserve"> </w:t>
      </w:r>
      <w:proofErr w:type="spellStart"/>
      <w:proofErr w:type="gramStart"/>
      <w:r>
        <w:rPr>
          <w:rFonts w:ascii="Times" w:eastAsia="Calibri" w:hAnsi="Times" w:cs="Calibri"/>
          <w:sz w:val="24"/>
          <w:szCs w:val="24"/>
        </w:rPr>
        <w:t>doi</w:t>
      </w:r>
      <w:proofErr w:type="spellEnd"/>
      <w:proofErr w:type="gramEnd"/>
      <w:r>
        <w:rPr>
          <w:rFonts w:ascii="Times" w:eastAsia="Calibri" w:hAnsi="Times" w:cs="Calibri"/>
          <w:sz w:val="24"/>
          <w:szCs w:val="24"/>
        </w:rPr>
        <w:t>:</w:t>
      </w:r>
      <w:r w:rsidRPr="00F46E8F">
        <w:t xml:space="preserve"> </w:t>
      </w:r>
      <w:r w:rsidRPr="00F46E8F">
        <w:rPr>
          <w:rFonts w:ascii="Times" w:eastAsia="Calibri" w:hAnsi="Times" w:cs="Calibri"/>
          <w:sz w:val="24"/>
          <w:szCs w:val="24"/>
        </w:rPr>
        <w:t>10.1080/00405849109543502</w:t>
      </w:r>
    </w:p>
    <w:p w14:paraId="19CD11AA" w14:textId="77777777" w:rsidR="00C92F13" w:rsidRDefault="00C92F13">
      <w:pPr>
        <w:spacing w:line="360" w:lineRule="auto"/>
      </w:pPr>
    </w:p>
    <w:p w14:paraId="6B2B66E5" w14:textId="77777777" w:rsidR="00C92F13" w:rsidRDefault="00DC1DC1">
      <w:r>
        <w:t xml:space="preserve"> </w:t>
      </w:r>
    </w:p>
    <w:p w14:paraId="7B174B9C" w14:textId="77777777" w:rsidR="00C92F13" w:rsidRDefault="00C92F13"/>
    <w:p w14:paraId="430FE515" w14:textId="77777777" w:rsidR="003F6732" w:rsidRDefault="003F6732"/>
    <w:p w14:paraId="53D4217B" w14:textId="77777777" w:rsidR="003F6732" w:rsidRDefault="003F6732"/>
    <w:p w14:paraId="0C155722" w14:textId="77777777" w:rsidR="003F6732" w:rsidRDefault="003F6732"/>
    <w:p w14:paraId="29BC78F6" w14:textId="77777777" w:rsidR="003F6732" w:rsidRDefault="003F6732"/>
    <w:p w14:paraId="3E794564" w14:textId="77777777" w:rsidR="003F6732" w:rsidRDefault="003F6732"/>
    <w:p w14:paraId="4D67E6DE" w14:textId="77777777" w:rsidR="003F6732" w:rsidRDefault="003F6732"/>
    <w:p w14:paraId="2610AED0" w14:textId="77777777" w:rsidR="003F6732" w:rsidRDefault="003F6732"/>
    <w:p w14:paraId="690F2512" w14:textId="77777777" w:rsidR="003F6732" w:rsidRDefault="003F6732"/>
    <w:p w14:paraId="050E16A2" w14:textId="77777777" w:rsidR="003F6732" w:rsidRDefault="003F6732"/>
    <w:p w14:paraId="0886F855" w14:textId="77777777" w:rsidR="003F6732" w:rsidRDefault="003F6732"/>
    <w:p w14:paraId="3CF18030" w14:textId="77777777" w:rsidR="003F6732" w:rsidRDefault="003F6732"/>
    <w:p w14:paraId="17CF8AD4" w14:textId="77777777" w:rsidR="003F6732" w:rsidRDefault="003F6732"/>
    <w:p w14:paraId="100DB53E" w14:textId="77777777" w:rsidR="003F6732" w:rsidRDefault="003F6732"/>
    <w:p w14:paraId="78EED746" w14:textId="77777777" w:rsidR="003F6732" w:rsidRDefault="003F6732"/>
    <w:p w14:paraId="7DC58AC4" w14:textId="77777777" w:rsidR="003F6732" w:rsidRDefault="003F6732"/>
    <w:p w14:paraId="1E69889A" w14:textId="77777777" w:rsidR="003F6732" w:rsidRDefault="003F6732"/>
    <w:p w14:paraId="51AA381D" w14:textId="77777777" w:rsidR="003F6732" w:rsidRDefault="003F6732"/>
    <w:p w14:paraId="0A3784E8" w14:textId="77777777" w:rsidR="003F6732" w:rsidRDefault="003F6732"/>
    <w:p w14:paraId="0EF27FFE" w14:textId="77777777" w:rsidR="003F6732" w:rsidRDefault="003F6732"/>
    <w:p w14:paraId="0824E03C" w14:textId="77777777" w:rsidR="003F6732" w:rsidRDefault="003F6732"/>
    <w:p w14:paraId="090D6249" w14:textId="77777777" w:rsidR="00102BDF" w:rsidRDefault="00102BDF"/>
    <w:p w14:paraId="76DB214E" w14:textId="77777777" w:rsidR="00FF40A0" w:rsidRDefault="00FF40A0"/>
    <w:p w14:paraId="61803E98" w14:textId="77777777" w:rsidR="00102BDF" w:rsidRDefault="00102BDF"/>
    <w:p w14:paraId="16A2C059" w14:textId="77777777" w:rsidR="003F6732" w:rsidRDefault="003F6732"/>
    <w:p w14:paraId="7CB9D7E4" w14:textId="783F6257" w:rsidR="003F6732" w:rsidRDefault="003F6732" w:rsidP="00767CD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14:paraId="61258A81" w14:textId="234EB6F2" w:rsidR="003F6732" w:rsidRDefault="003F6732" w:rsidP="00767CD7">
      <w:pPr>
        <w:spacing w:line="480" w:lineRule="auto"/>
        <w:jc w:val="center"/>
        <w:rPr>
          <w:rFonts w:ascii="Times New Roman" w:hAnsi="Times New Roman" w:cs="Times New Roman"/>
          <w:sz w:val="24"/>
          <w:szCs w:val="24"/>
        </w:rPr>
      </w:pPr>
      <w:r>
        <w:rPr>
          <w:rFonts w:ascii="Times New Roman" w:hAnsi="Times New Roman" w:cs="Times New Roman"/>
          <w:sz w:val="24"/>
          <w:szCs w:val="24"/>
        </w:rPr>
        <w:t>Pre- and Post-Assessments</w:t>
      </w:r>
    </w:p>
    <w:p w14:paraId="7DE17396" w14:textId="77777777" w:rsidR="0054496B" w:rsidRDefault="0054496B" w:rsidP="00767CD7">
      <w:pPr>
        <w:rPr>
          <w:rFonts w:ascii="Times New Roman" w:hAnsi="Times New Roman" w:cs="Times New Roman"/>
          <w:sz w:val="24"/>
          <w:szCs w:val="24"/>
        </w:rPr>
      </w:pPr>
    </w:p>
    <w:p w14:paraId="32AC9EA4" w14:textId="41B80DA2" w:rsidR="003F6732" w:rsidRDefault="001B63C5" w:rsidP="003F6732">
      <w:pPr>
        <w:jc w:val="center"/>
        <w:rPr>
          <w:rFonts w:ascii="Times New Roman" w:hAnsi="Times New Roman" w:cs="Times New Roman"/>
          <w:sz w:val="24"/>
          <w:szCs w:val="24"/>
        </w:rPr>
      </w:pPr>
      <w:r>
        <w:rPr>
          <w:rFonts w:ascii="Times New Roman" w:hAnsi="Times New Roman" w:cs="Times New Roman"/>
          <w:sz w:val="24"/>
          <w:szCs w:val="24"/>
        </w:rPr>
        <w:t>Prosody Rubric</w:t>
      </w:r>
    </w:p>
    <w:p w14:paraId="3BDEF8DF" w14:textId="7CEA0F25" w:rsidR="0054496B" w:rsidRDefault="0054496B" w:rsidP="003F673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53F68D" wp14:editId="0901D3B8">
            <wp:extent cx="7095589" cy="4678086"/>
            <wp:effectExtent l="857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kinski Prosody Rubric PDF.p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7090389" cy="4674658"/>
                    </a:xfrm>
                    <a:prstGeom prst="rect">
                      <a:avLst/>
                    </a:prstGeom>
                  </pic:spPr>
                </pic:pic>
              </a:graphicData>
            </a:graphic>
          </wp:inline>
        </w:drawing>
      </w:r>
    </w:p>
    <w:p w14:paraId="4CEFC469" w14:textId="77777777" w:rsidR="001B63C5" w:rsidRDefault="001B63C5" w:rsidP="003F6732">
      <w:pPr>
        <w:jc w:val="center"/>
        <w:rPr>
          <w:rFonts w:ascii="Times New Roman" w:hAnsi="Times New Roman" w:cs="Times New Roman"/>
          <w:sz w:val="24"/>
          <w:szCs w:val="24"/>
        </w:rPr>
      </w:pPr>
    </w:p>
    <w:p w14:paraId="235F878F" w14:textId="22E04873" w:rsidR="002B320F" w:rsidRDefault="002B320F" w:rsidP="003F6732">
      <w:pPr>
        <w:jc w:val="center"/>
        <w:rPr>
          <w:rFonts w:ascii="Times New Roman" w:hAnsi="Times New Roman" w:cs="Times New Roman"/>
          <w:sz w:val="24"/>
          <w:szCs w:val="24"/>
        </w:rPr>
      </w:pPr>
      <w:r>
        <w:rPr>
          <w:rFonts w:ascii="Times New Roman" w:hAnsi="Times New Roman" w:cs="Times New Roman"/>
          <w:sz w:val="24"/>
          <w:szCs w:val="24"/>
        </w:rPr>
        <w:t>Appendix B</w:t>
      </w:r>
    </w:p>
    <w:p w14:paraId="770FBCEE" w14:textId="77777777" w:rsidR="002B320F" w:rsidRDefault="002B320F" w:rsidP="003F6732">
      <w:pPr>
        <w:jc w:val="center"/>
        <w:rPr>
          <w:rFonts w:ascii="Times New Roman" w:hAnsi="Times New Roman" w:cs="Times New Roman"/>
          <w:sz w:val="24"/>
          <w:szCs w:val="24"/>
        </w:rPr>
      </w:pPr>
    </w:p>
    <w:p w14:paraId="254ED1B4" w14:textId="51224070" w:rsidR="001B63C5" w:rsidRDefault="001B63C5" w:rsidP="003F6732">
      <w:pPr>
        <w:jc w:val="center"/>
        <w:rPr>
          <w:rFonts w:ascii="Times New Roman" w:hAnsi="Times New Roman" w:cs="Times New Roman"/>
          <w:sz w:val="24"/>
          <w:szCs w:val="24"/>
        </w:rPr>
      </w:pPr>
      <w:r>
        <w:rPr>
          <w:rFonts w:ascii="Times New Roman" w:hAnsi="Times New Roman" w:cs="Times New Roman"/>
          <w:sz w:val="24"/>
          <w:szCs w:val="24"/>
        </w:rPr>
        <w:t>Reading Attitude Survey Sample Page</w:t>
      </w:r>
    </w:p>
    <w:p w14:paraId="4AF726D4" w14:textId="31CFFA56" w:rsidR="001B63C5" w:rsidRDefault="001B63C5" w:rsidP="002B320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0A1628" wp14:editId="61C7D9B0">
            <wp:extent cx="5811061" cy="730669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Attitide Sample Page.png"/>
                    <pic:cNvPicPr/>
                  </pic:nvPicPr>
                  <pic:blipFill>
                    <a:blip r:embed="rId11">
                      <a:extLst>
                        <a:ext uri="{28A0092B-C50C-407E-A947-70E740481C1C}">
                          <a14:useLocalDpi xmlns:a14="http://schemas.microsoft.com/office/drawing/2010/main" val="0"/>
                        </a:ext>
                      </a:extLst>
                    </a:blip>
                    <a:stretch>
                      <a:fillRect/>
                    </a:stretch>
                  </pic:blipFill>
                  <pic:spPr>
                    <a:xfrm>
                      <a:off x="0" y="0"/>
                      <a:ext cx="5811061" cy="7306695"/>
                    </a:xfrm>
                    <a:prstGeom prst="rect">
                      <a:avLst/>
                    </a:prstGeom>
                  </pic:spPr>
                </pic:pic>
              </a:graphicData>
            </a:graphic>
          </wp:inline>
        </w:drawing>
      </w:r>
    </w:p>
    <w:p w14:paraId="06997074" w14:textId="3ED48692" w:rsidR="001B63C5" w:rsidRDefault="001B63C5" w:rsidP="003F6732">
      <w:pPr>
        <w:jc w:val="center"/>
        <w:rPr>
          <w:rFonts w:ascii="Times New Roman" w:hAnsi="Times New Roman" w:cs="Times New Roman"/>
          <w:sz w:val="24"/>
          <w:szCs w:val="24"/>
        </w:rPr>
      </w:pPr>
      <w:r>
        <w:rPr>
          <w:rFonts w:ascii="Times New Roman" w:hAnsi="Times New Roman" w:cs="Times New Roman"/>
          <w:sz w:val="24"/>
          <w:szCs w:val="24"/>
        </w:rPr>
        <w:lastRenderedPageBreak/>
        <w:t>Reading Attitude Survey Scoring Sheet</w:t>
      </w:r>
    </w:p>
    <w:p w14:paraId="0D6AAC35" w14:textId="5D92C816" w:rsidR="001B63C5" w:rsidRDefault="001B63C5" w:rsidP="003F673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12D83F" wp14:editId="1CB4E8EB">
            <wp:extent cx="5772956" cy="723048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Attitude Score Sheet.png"/>
                    <pic:cNvPicPr/>
                  </pic:nvPicPr>
                  <pic:blipFill>
                    <a:blip r:embed="rId12">
                      <a:extLst>
                        <a:ext uri="{28A0092B-C50C-407E-A947-70E740481C1C}">
                          <a14:useLocalDpi xmlns:a14="http://schemas.microsoft.com/office/drawing/2010/main" val="0"/>
                        </a:ext>
                      </a:extLst>
                    </a:blip>
                    <a:stretch>
                      <a:fillRect/>
                    </a:stretch>
                  </pic:blipFill>
                  <pic:spPr>
                    <a:xfrm>
                      <a:off x="0" y="0"/>
                      <a:ext cx="5772956" cy="7230485"/>
                    </a:xfrm>
                    <a:prstGeom prst="rect">
                      <a:avLst/>
                    </a:prstGeom>
                  </pic:spPr>
                </pic:pic>
              </a:graphicData>
            </a:graphic>
          </wp:inline>
        </w:drawing>
      </w:r>
    </w:p>
    <w:p w14:paraId="2343E72F" w14:textId="77777777" w:rsidR="005B382C" w:rsidRDefault="005B382C" w:rsidP="003F6732">
      <w:pPr>
        <w:jc w:val="center"/>
        <w:rPr>
          <w:rFonts w:ascii="Times New Roman" w:hAnsi="Times New Roman" w:cs="Times New Roman"/>
          <w:sz w:val="24"/>
          <w:szCs w:val="24"/>
        </w:rPr>
      </w:pPr>
    </w:p>
    <w:p w14:paraId="7F08AE6B" w14:textId="77777777" w:rsidR="005B382C" w:rsidRDefault="005B382C" w:rsidP="003F6732">
      <w:pPr>
        <w:jc w:val="center"/>
        <w:rPr>
          <w:rFonts w:ascii="Times New Roman" w:hAnsi="Times New Roman" w:cs="Times New Roman"/>
          <w:sz w:val="24"/>
          <w:szCs w:val="24"/>
        </w:rPr>
      </w:pPr>
    </w:p>
    <w:p w14:paraId="0B182F7E" w14:textId="77777777" w:rsidR="005B382C" w:rsidRDefault="005B382C" w:rsidP="003F6732">
      <w:pPr>
        <w:jc w:val="center"/>
        <w:rPr>
          <w:rFonts w:ascii="Times New Roman" w:hAnsi="Times New Roman" w:cs="Times New Roman"/>
          <w:sz w:val="24"/>
          <w:szCs w:val="24"/>
        </w:rPr>
      </w:pPr>
    </w:p>
    <w:p w14:paraId="24D9C3E2" w14:textId="32976D91" w:rsidR="005B382C" w:rsidRDefault="002B320F" w:rsidP="00767CD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14:paraId="74221293" w14:textId="09F34A61" w:rsidR="005B382C" w:rsidRDefault="00767CD7" w:rsidP="00767CD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Institutional </w:t>
      </w:r>
      <w:r w:rsidR="005B382C">
        <w:rPr>
          <w:rFonts w:ascii="Times New Roman" w:hAnsi="Times New Roman" w:cs="Times New Roman"/>
          <w:sz w:val="24"/>
          <w:szCs w:val="24"/>
        </w:rPr>
        <w:t>R</w:t>
      </w:r>
      <w:r>
        <w:rPr>
          <w:rFonts w:ascii="Times New Roman" w:hAnsi="Times New Roman" w:cs="Times New Roman"/>
          <w:sz w:val="24"/>
          <w:szCs w:val="24"/>
        </w:rPr>
        <w:t xml:space="preserve">eview </w:t>
      </w:r>
      <w:r w:rsidR="005B382C">
        <w:rPr>
          <w:rFonts w:ascii="Times New Roman" w:hAnsi="Times New Roman" w:cs="Times New Roman"/>
          <w:sz w:val="24"/>
          <w:szCs w:val="24"/>
        </w:rPr>
        <w:t>B</w:t>
      </w:r>
      <w:r>
        <w:rPr>
          <w:rFonts w:ascii="Times New Roman" w:hAnsi="Times New Roman" w:cs="Times New Roman"/>
          <w:sz w:val="24"/>
          <w:szCs w:val="24"/>
        </w:rPr>
        <w:t>oard</w:t>
      </w:r>
      <w:r w:rsidR="005B382C">
        <w:rPr>
          <w:rFonts w:ascii="Times New Roman" w:hAnsi="Times New Roman" w:cs="Times New Roman"/>
          <w:sz w:val="24"/>
          <w:szCs w:val="24"/>
        </w:rPr>
        <w:t xml:space="preserve"> Approval Form / Exemption Certificate</w:t>
      </w:r>
    </w:p>
    <w:p w14:paraId="39E2A88D" w14:textId="080B8FA3" w:rsidR="005B382C" w:rsidRDefault="005B382C" w:rsidP="003F673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920694" wp14:editId="12FC4CFC">
            <wp:extent cx="5943600" cy="6633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 Approval B Fox.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6633210"/>
                    </a:xfrm>
                    <a:prstGeom prst="rect">
                      <a:avLst/>
                    </a:prstGeom>
                  </pic:spPr>
                </pic:pic>
              </a:graphicData>
            </a:graphic>
          </wp:inline>
        </w:drawing>
      </w:r>
    </w:p>
    <w:p w14:paraId="787233D6" w14:textId="77777777" w:rsidR="00767CD7" w:rsidRDefault="00767CD7" w:rsidP="003F6732">
      <w:pPr>
        <w:jc w:val="center"/>
        <w:rPr>
          <w:rFonts w:ascii="Times New Roman" w:hAnsi="Times New Roman" w:cs="Times New Roman"/>
          <w:sz w:val="24"/>
          <w:szCs w:val="24"/>
        </w:rPr>
      </w:pPr>
    </w:p>
    <w:p w14:paraId="503B7E32" w14:textId="77777777" w:rsidR="00767CD7" w:rsidRDefault="00767CD7" w:rsidP="003F6732">
      <w:pPr>
        <w:jc w:val="center"/>
        <w:rPr>
          <w:rFonts w:ascii="Times New Roman" w:hAnsi="Times New Roman" w:cs="Times New Roman"/>
          <w:sz w:val="24"/>
          <w:szCs w:val="24"/>
        </w:rPr>
      </w:pPr>
    </w:p>
    <w:p w14:paraId="15651BC2" w14:textId="77777777" w:rsidR="00767CD7" w:rsidRDefault="00767CD7" w:rsidP="003F6732">
      <w:pPr>
        <w:jc w:val="center"/>
        <w:rPr>
          <w:rFonts w:ascii="Times New Roman" w:hAnsi="Times New Roman" w:cs="Times New Roman"/>
          <w:sz w:val="24"/>
          <w:szCs w:val="24"/>
        </w:rPr>
      </w:pPr>
    </w:p>
    <w:p w14:paraId="62E6A1EA" w14:textId="77777777" w:rsidR="00767CD7" w:rsidRDefault="00767CD7" w:rsidP="003F6732">
      <w:pPr>
        <w:jc w:val="center"/>
        <w:rPr>
          <w:rFonts w:ascii="Times New Roman" w:hAnsi="Times New Roman" w:cs="Times New Roman"/>
          <w:sz w:val="24"/>
          <w:szCs w:val="24"/>
        </w:rPr>
      </w:pPr>
    </w:p>
    <w:p w14:paraId="44DE6FF0" w14:textId="78C1A8A7" w:rsidR="00767CD7" w:rsidRDefault="002B320F" w:rsidP="003F6732">
      <w:pPr>
        <w:jc w:val="center"/>
        <w:rPr>
          <w:rFonts w:ascii="Times New Roman" w:hAnsi="Times New Roman" w:cs="Times New Roman"/>
          <w:sz w:val="24"/>
          <w:szCs w:val="24"/>
        </w:rPr>
      </w:pPr>
      <w:r>
        <w:rPr>
          <w:rFonts w:ascii="Times New Roman" w:hAnsi="Times New Roman" w:cs="Times New Roman"/>
          <w:sz w:val="24"/>
          <w:szCs w:val="24"/>
        </w:rPr>
        <w:lastRenderedPageBreak/>
        <w:t>Appendix D</w:t>
      </w:r>
    </w:p>
    <w:p w14:paraId="2479338A" w14:textId="77777777" w:rsidR="00767CD7" w:rsidRDefault="00767CD7" w:rsidP="003F6732">
      <w:pPr>
        <w:jc w:val="center"/>
        <w:rPr>
          <w:rFonts w:ascii="Times New Roman" w:hAnsi="Times New Roman" w:cs="Times New Roman"/>
          <w:sz w:val="24"/>
          <w:szCs w:val="24"/>
        </w:rPr>
      </w:pPr>
    </w:p>
    <w:p w14:paraId="78F06451" w14:textId="3BC02994" w:rsidR="00AE051E" w:rsidRDefault="00AE051E" w:rsidP="003F6732">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1D817A41" wp14:editId="14C78273">
            <wp:simplePos x="0" y="0"/>
            <wp:positionH relativeFrom="column">
              <wp:posOffset>-278765</wp:posOffset>
            </wp:positionH>
            <wp:positionV relativeFrom="paragraph">
              <wp:posOffset>502285</wp:posOffset>
            </wp:positionV>
            <wp:extent cx="6448425" cy="7577455"/>
            <wp:effectExtent l="0" t="0" r="0" b="2540"/>
            <wp:wrapTight wrapText="bothSides">
              <wp:wrapPolygon edited="0">
                <wp:start x="0" y="0"/>
                <wp:lineTo x="0" y="21539"/>
                <wp:lineTo x="21518" y="21539"/>
                <wp:lineTo x="215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C43FC.tmp"/>
                    <pic:cNvPicPr/>
                  </pic:nvPicPr>
                  <pic:blipFill>
                    <a:blip r:embed="rId14">
                      <a:extLst>
                        <a:ext uri="{28A0092B-C50C-407E-A947-70E740481C1C}">
                          <a14:useLocalDpi xmlns:a14="http://schemas.microsoft.com/office/drawing/2010/main" val="0"/>
                        </a:ext>
                      </a:extLst>
                    </a:blip>
                    <a:stretch>
                      <a:fillRect/>
                    </a:stretch>
                  </pic:blipFill>
                  <pic:spPr>
                    <a:xfrm>
                      <a:off x="0" y="0"/>
                      <a:ext cx="6448425" cy="75774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Parental Consent Letter</w:t>
      </w:r>
    </w:p>
    <w:p w14:paraId="38375CFE" w14:textId="7B290E4A" w:rsidR="00AE051E" w:rsidRDefault="00AE051E" w:rsidP="00AE051E">
      <w:pPr>
        <w:rPr>
          <w:rFonts w:ascii="Times New Roman" w:hAnsi="Times New Roman" w:cs="Times New Roman"/>
          <w:sz w:val="24"/>
          <w:szCs w:val="24"/>
        </w:rPr>
      </w:pPr>
    </w:p>
    <w:p w14:paraId="44D5C618" w14:textId="0854D043" w:rsidR="00AE051E" w:rsidRDefault="00AE051E" w:rsidP="003F6732">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8C64892" wp14:editId="4DA8FEA0">
            <wp:extent cx="5943600" cy="6733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CBF36.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6733540"/>
                    </a:xfrm>
                    <a:prstGeom prst="rect">
                      <a:avLst/>
                    </a:prstGeom>
                  </pic:spPr>
                </pic:pic>
              </a:graphicData>
            </a:graphic>
          </wp:inline>
        </w:drawing>
      </w:r>
    </w:p>
    <w:p w14:paraId="581D6461" w14:textId="77777777" w:rsidR="00AE051E" w:rsidRDefault="00AE051E" w:rsidP="003F6732">
      <w:pPr>
        <w:jc w:val="center"/>
        <w:rPr>
          <w:rFonts w:ascii="Times New Roman" w:hAnsi="Times New Roman" w:cs="Times New Roman"/>
          <w:sz w:val="24"/>
          <w:szCs w:val="24"/>
        </w:rPr>
      </w:pPr>
    </w:p>
    <w:p w14:paraId="7AA0B906" w14:textId="77777777" w:rsidR="00AE051E" w:rsidRDefault="00AE051E" w:rsidP="003F6732">
      <w:pPr>
        <w:jc w:val="center"/>
        <w:rPr>
          <w:rFonts w:ascii="Times New Roman" w:hAnsi="Times New Roman" w:cs="Times New Roman"/>
          <w:sz w:val="24"/>
          <w:szCs w:val="24"/>
        </w:rPr>
      </w:pPr>
    </w:p>
    <w:p w14:paraId="02E70894" w14:textId="77777777" w:rsidR="00AE051E" w:rsidRDefault="00AE051E" w:rsidP="003F6732">
      <w:pPr>
        <w:jc w:val="center"/>
        <w:rPr>
          <w:rFonts w:ascii="Times New Roman" w:hAnsi="Times New Roman" w:cs="Times New Roman"/>
          <w:sz w:val="24"/>
          <w:szCs w:val="24"/>
        </w:rPr>
      </w:pPr>
    </w:p>
    <w:p w14:paraId="22AEA71F" w14:textId="77777777" w:rsidR="00AE051E" w:rsidRDefault="00AE051E" w:rsidP="003F6732">
      <w:pPr>
        <w:jc w:val="center"/>
        <w:rPr>
          <w:rFonts w:ascii="Times New Roman" w:hAnsi="Times New Roman" w:cs="Times New Roman"/>
          <w:sz w:val="24"/>
          <w:szCs w:val="24"/>
        </w:rPr>
      </w:pPr>
    </w:p>
    <w:p w14:paraId="214E12E0" w14:textId="77777777" w:rsidR="00AE051E" w:rsidRDefault="00AE051E" w:rsidP="003F6732">
      <w:pPr>
        <w:jc w:val="center"/>
        <w:rPr>
          <w:rFonts w:ascii="Times New Roman" w:hAnsi="Times New Roman" w:cs="Times New Roman"/>
          <w:sz w:val="24"/>
          <w:szCs w:val="24"/>
        </w:rPr>
      </w:pPr>
    </w:p>
    <w:p w14:paraId="4B36E135" w14:textId="77777777" w:rsidR="00AE051E" w:rsidRDefault="00AE051E" w:rsidP="003F6732">
      <w:pPr>
        <w:jc w:val="center"/>
        <w:rPr>
          <w:rFonts w:ascii="Times New Roman" w:hAnsi="Times New Roman" w:cs="Times New Roman"/>
          <w:sz w:val="24"/>
          <w:szCs w:val="24"/>
        </w:rPr>
      </w:pPr>
    </w:p>
    <w:p w14:paraId="136A932F" w14:textId="77777777" w:rsidR="00AE051E" w:rsidRDefault="00AE051E" w:rsidP="003F6732">
      <w:pPr>
        <w:jc w:val="center"/>
        <w:rPr>
          <w:rFonts w:ascii="Times New Roman" w:hAnsi="Times New Roman" w:cs="Times New Roman"/>
          <w:sz w:val="24"/>
          <w:szCs w:val="24"/>
        </w:rPr>
      </w:pPr>
    </w:p>
    <w:p w14:paraId="7A9D3F3F" w14:textId="20C9C177" w:rsidR="00AE051E" w:rsidRDefault="002B320F" w:rsidP="003F6732">
      <w:pPr>
        <w:jc w:val="center"/>
        <w:rPr>
          <w:rFonts w:ascii="Times New Roman" w:hAnsi="Times New Roman" w:cs="Times New Roman"/>
          <w:sz w:val="24"/>
          <w:szCs w:val="24"/>
        </w:rPr>
      </w:pPr>
      <w:r>
        <w:rPr>
          <w:rFonts w:ascii="Times New Roman" w:hAnsi="Times New Roman" w:cs="Times New Roman"/>
          <w:sz w:val="24"/>
          <w:szCs w:val="24"/>
        </w:rPr>
        <w:lastRenderedPageBreak/>
        <w:t>Appendix E</w:t>
      </w:r>
    </w:p>
    <w:p w14:paraId="33CBF4AD" w14:textId="77777777" w:rsidR="00AE051E" w:rsidRDefault="00AE051E" w:rsidP="003F6732">
      <w:pPr>
        <w:jc w:val="center"/>
        <w:rPr>
          <w:rFonts w:ascii="Times New Roman" w:hAnsi="Times New Roman" w:cs="Times New Roman"/>
          <w:sz w:val="24"/>
          <w:szCs w:val="24"/>
        </w:rPr>
      </w:pPr>
    </w:p>
    <w:p w14:paraId="327667FE" w14:textId="0E2B89BE" w:rsidR="00AE051E" w:rsidRDefault="00AE051E" w:rsidP="003F6732">
      <w:pPr>
        <w:jc w:val="center"/>
        <w:rPr>
          <w:rFonts w:ascii="Times New Roman" w:hAnsi="Times New Roman" w:cs="Times New Roman"/>
          <w:sz w:val="24"/>
          <w:szCs w:val="24"/>
        </w:rPr>
      </w:pPr>
      <w:r>
        <w:rPr>
          <w:rFonts w:ascii="Times New Roman" w:hAnsi="Times New Roman" w:cs="Times New Roman"/>
          <w:sz w:val="24"/>
          <w:szCs w:val="24"/>
        </w:rPr>
        <w:t>Student Assent Researcher Script and Assent Form</w:t>
      </w:r>
    </w:p>
    <w:p w14:paraId="7D905788" w14:textId="39B9CDDB" w:rsidR="00AE051E" w:rsidRDefault="00AE051E" w:rsidP="003F6732">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0156C630" wp14:editId="281B20F4">
            <wp:simplePos x="0" y="0"/>
            <wp:positionH relativeFrom="column">
              <wp:posOffset>-119380</wp:posOffset>
            </wp:positionH>
            <wp:positionV relativeFrom="paragraph">
              <wp:posOffset>203835</wp:posOffset>
            </wp:positionV>
            <wp:extent cx="6360795" cy="6925310"/>
            <wp:effectExtent l="0" t="0" r="1905" b="8890"/>
            <wp:wrapTight wrapText="bothSides">
              <wp:wrapPolygon edited="0">
                <wp:start x="0" y="0"/>
                <wp:lineTo x="0" y="21568"/>
                <wp:lineTo x="21542" y="21568"/>
                <wp:lineTo x="215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C929C.tmp"/>
                    <pic:cNvPicPr/>
                  </pic:nvPicPr>
                  <pic:blipFill>
                    <a:blip r:embed="rId16">
                      <a:extLst>
                        <a:ext uri="{28A0092B-C50C-407E-A947-70E740481C1C}">
                          <a14:useLocalDpi xmlns:a14="http://schemas.microsoft.com/office/drawing/2010/main" val="0"/>
                        </a:ext>
                      </a:extLst>
                    </a:blip>
                    <a:stretch>
                      <a:fillRect/>
                    </a:stretch>
                  </pic:blipFill>
                  <pic:spPr>
                    <a:xfrm>
                      <a:off x="0" y="0"/>
                      <a:ext cx="6360795" cy="6925310"/>
                    </a:xfrm>
                    <a:prstGeom prst="rect">
                      <a:avLst/>
                    </a:prstGeom>
                  </pic:spPr>
                </pic:pic>
              </a:graphicData>
            </a:graphic>
            <wp14:sizeRelH relativeFrom="page">
              <wp14:pctWidth>0</wp14:pctWidth>
            </wp14:sizeRelH>
            <wp14:sizeRelV relativeFrom="page">
              <wp14:pctHeight>0</wp14:pctHeight>
            </wp14:sizeRelV>
          </wp:anchor>
        </w:drawing>
      </w:r>
    </w:p>
    <w:p w14:paraId="7B0E74D8" w14:textId="71D955B4" w:rsidR="00AE051E" w:rsidRDefault="00AE051E" w:rsidP="003F6732">
      <w:pPr>
        <w:jc w:val="center"/>
        <w:rPr>
          <w:rFonts w:ascii="Times New Roman" w:hAnsi="Times New Roman" w:cs="Times New Roman"/>
          <w:sz w:val="24"/>
          <w:szCs w:val="24"/>
        </w:rPr>
      </w:pPr>
    </w:p>
    <w:p w14:paraId="17B3A0BD" w14:textId="77777777" w:rsidR="00767CD7" w:rsidRPr="003F6732" w:rsidRDefault="00767CD7" w:rsidP="00AE051E">
      <w:pPr>
        <w:rPr>
          <w:rFonts w:ascii="Times New Roman" w:hAnsi="Times New Roman" w:cs="Times New Roman"/>
          <w:sz w:val="24"/>
          <w:szCs w:val="24"/>
        </w:rPr>
      </w:pPr>
    </w:p>
    <w:sectPr w:rsidR="00767CD7" w:rsidRPr="003F6732" w:rsidSect="00C83493">
      <w:headerReference w:type="default" r:id="rId17"/>
      <w:head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06E25" w14:textId="77777777" w:rsidR="00BB79A6" w:rsidRDefault="00BB79A6" w:rsidP="00C83493">
      <w:pPr>
        <w:spacing w:line="240" w:lineRule="auto"/>
      </w:pPr>
      <w:r>
        <w:separator/>
      </w:r>
    </w:p>
  </w:endnote>
  <w:endnote w:type="continuationSeparator" w:id="0">
    <w:p w14:paraId="0ED6D679" w14:textId="77777777" w:rsidR="00BB79A6" w:rsidRDefault="00BB79A6" w:rsidP="00C83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eworthy Light">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8CFB7" w14:textId="77777777" w:rsidR="00BB79A6" w:rsidRDefault="00BB79A6" w:rsidP="00C83493">
      <w:pPr>
        <w:spacing w:line="240" w:lineRule="auto"/>
      </w:pPr>
      <w:r>
        <w:separator/>
      </w:r>
    </w:p>
  </w:footnote>
  <w:footnote w:type="continuationSeparator" w:id="0">
    <w:p w14:paraId="09E30B2E" w14:textId="77777777" w:rsidR="00BB79A6" w:rsidRDefault="00BB79A6" w:rsidP="00C834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00DCC" w14:textId="2ABF35FA" w:rsidR="00BB79A6" w:rsidRPr="000F447C" w:rsidRDefault="00BB79A6" w:rsidP="00DB784F">
    <w:pPr>
      <w:pStyle w:val="Header"/>
      <w:rPr>
        <w:rFonts w:ascii="Times New Roman" w:hAnsi="Times New Roman" w:cs="Times New Roman"/>
      </w:rPr>
    </w:pPr>
    <w:r w:rsidRPr="00C83493">
      <w:rPr>
        <w:rFonts w:ascii="Times" w:hAnsi="Times"/>
        <w:sz w:val="24"/>
        <w:szCs w:val="24"/>
      </w:rPr>
      <w:t>REPEATED READING AND SIXTH GRADERS</w:t>
    </w:r>
    <w:r>
      <w:rPr>
        <w:rFonts w:ascii="Times" w:hAnsi="Times"/>
        <w:sz w:val="24"/>
        <w:szCs w:val="24"/>
      </w:rPr>
      <w:t xml:space="preserve"> WITH</w:t>
    </w:r>
    <w:r w:rsidRPr="00C83493">
      <w:rPr>
        <w:rFonts w:ascii="Times" w:hAnsi="Times"/>
        <w:sz w:val="24"/>
        <w:szCs w:val="24"/>
      </w:rPr>
      <w:t xml:space="preserve"> </w:t>
    </w:r>
    <w:r w:rsidRPr="000F447C">
      <w:rPr>
        <w:rFonts w:ascii="Times New Roman" w:hAnsi="Times New Roman" w:cs="Times New Roman"/>
        <w:sz w:val="24"/>
        <w:szCs w:val="24"/>
      </w:rPr>
      <w:t xml:space="preserve">DISABILITIES                                </w:t>
    </w:r>
    <w:r w:rsidRPr="000F447C">
      <w:rPr>
        <w:rStyle w:val="PageNumber"/>
        <w:rFonts w:ascii="Times New Roman" w:hAnsi="Times New Roman" w:cs="Times New Roman"/>
      </w:rPr>
      <w:fldChar w:fldCharType="begin"/>
    </w:r>
    <w:r w:rsidRPr="000F447C">
      <w:rPr>
        <w:rStyle w:val="PageNumber"/>
        <w:rFonts w:ascii="Times New Roman" w:hAnsi="Times New Roman" w:cs="Times New Roman"/>
      </w:rPr>
      <w:instrText xml:space="preserve"> PAGE </w:instrText>
    </w:r>
    <w:r w:rsidRPr="000F447C">
      <w:rPr>
        <w:rStyle w:val="PageNumber"/>
        <w:rFonts w:ascii="Times New Roman" w:hAnsi="Times New Roman" w:cs="Times New Roman"/>
      </w:rPr>
      <w:fldChar w:fldCharType="separate"/>
    </w:r>
    <w:r w:rsidR="00D72714">
      <w:rPr>
        <w:rStyle w:val="PageNumber"/>
        <w:rFonts w:ascii="Times New Roman" w:hAnsi="Times New Roman" w:cs="Times New Roman"/>
        <w:noProof/>
      </w:rPr>
      <w:t>47</w:t>
    </w:r>
    <w:r w:rsidRPr="000F447C">
      <w:rPr>
        <w:rStyle w:val="PageNumbe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F4394" w14:textId="20EC05EF" w:rsidR="00BB79A6" w:rsidRPr="00C83493" w:rsidRDefault="00BB79A6" w:rsidP="000856A5">
    <w:pPr>
      <w:pStyle w:val="Header"/>
      <w:tabs>
        <w:tab w:val="right" w:pos="9360"/>
      </w:tabs>
      <w:rPr>
        <w:rFonts w:ascii="Times" w:hAnsi="Times"/>
        <w:sz w:val="24"/>
        <w:szCs w:val="24"/>
      </w:rPr>
    </w:pPr>
    <w:r w:rsidRPr="00C83493">
      <w:rPr>
        <w:rFonts w:ascii="Times" w:hAnsi="Times"/>
        <w:sz w:val="24"/>
        <w:szCs w:val="24"/>
      </w:rPr>
      <w:t>Running Head: REPEATED READING AND SIXTH GRADERS</w:t>
    </w:r>
    <w:r>
      <w:rPr>
        <w:rFonts w:ascii="Times" w:hAnsi="Times"/>
        <w:sz w:val="24"/>
        <w:szCs w:val="24"/>
      </w:rPr>
      <w:t xml:space="preserve"> WITH</w:t>
    </w:r>
    <w:r w:rsidRPr="00C83493">
      <w:rPr>
        <w:rFonts w:ascii="Times" w:hAnsi="Times"/>
        <w:sz w:val="24"/>
        <w:szCs w:val="24"/>
      </w:rPr>
      <w:t xml:space="preserve"> DISABILITIES</w:t>
    </w:r>
    <w:r>
      <w:rPr>
        <w:rFonts w:ascii="Times" w:hAnsi="Times"/>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3C99"/>
    <w:multiLevelType w:val="hybridMultilevel"/>
    <w:tmpl w:val="61600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BC4542"/>
    <w:multiLevelType w:val="hybridMultilevel"/>
    <w:tmpl w:val="87A6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65493"/>
    <w:multiLevelType w:val="hybridMultilevel"/>
    <w:tmpl w:val="4C52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7681B"/>
    <w:multiLevelType w:val="hybridMultilevel"/>
    <w:tmpl w:val="D7C2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074A9"/>
    <w:multiLevelType w:val="hybridMultilevel"/>
    <w:tmpl w:val="DE5C3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73D16"/>
    <w:multiLevelType w:val="hybridMultilevel"/>
    <w:tmpl w:val="24DC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232A0"/>
    <w:multiLevelType w:val="hybridMultilevel"/>
    <w:tmpl w:val="F31C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5082C"/>
    <w:multiLevelType w:val="hybridMultilevel"/>
    <w:tmpl w:val="43267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01368"/>
    <w:multiLevelType w:val="hybridMultilevel"/>
    <w:tmpl w:val="0DCCB9CC"/>
    <w:lvl w:ilvl="0" w:tplc="A344F5A2">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2F13"/>
    <w:rsid w:val="00004B51"/>
    <w:rsid w:val="00007AB4"/>
    <w:rsid w:val="00007BDB"/>
    <w:rsid w:val="000111D9"/>
    <w:rsid w:val="00014C8F"/>
    <w:rsid w:val="000169B6"/>
    <w:rsid w:val="000317EE"/>
    <w:rsid w:val="00032607"/>
    <w:rsid w:val="000365EF"/>
    <w:rsid w:val="0003674D"/>
    <w:rsid w:val="000402E2"/>
    <w:rsid w:val="00045546"/>
    <w:rsid w:val="00045926"/>
    <w:rsid w:val="00052AE3"/>
    <w:rsid w:val="00062EE8"/>
    <w:rsid w:val="000639E7"/>
    <w:rsid w:val="000717EB"/>
    <w:rsid w:val="00074CCE"/>
    <w:rsid w:val="00080FEC"/>
    <w:rsid w:val="000836FA"/>
    <w:rsid w:val="00085408"/>
    <w:rsid w:val="000856A5"/>
    <w:rsid w:val="0008645C"/>
    <w:rsid w:val="000866D4"/>
    <w:rsid w:val="00094AAD"/>
    <w:rsid w:val="00094D67"/>
    <w:rsid w:val="000A1DF0"/>
    <w:rsid w:val="000A6521"/>
    <w:rsid w:val="000B143A"/>
    <w:rsid w:val="000B76C7"/>
    <w:rsid w:val="000C6BB2"/>
    <w:rsid w:val="000D0E6D"/>
    <w:rsid w:val="000D2A84"/>
    <w:rsid w:val="000D2C75"/>
    <w:rsid w:val="000D3FC5"/>
    <w:rsid w:val="000D6750"/>
    <w:rsid w:val="000E08EA"/>
    <w:rsid w:val="000E32AA"/>
    <w:rsid w:val="000E4E89"/>
    <w:rsid w:val="000E7F98"/>
    <w:rsid w:val="000F2076"/>
    <w:rsid w:val="000F437E"/>
    <w:rsid w:val="000F447C"/>
    <w:rsid w:val="000F7A67"/>
    <w:rsid w:val="00100C71"/>
    <w:rsid w:val="00102BDF"/>
    <w:rsid w:val="001059EF"/>
    <w:rsid w:val="0010684A"/>
    <w:rsid w:val="00106DD6"/>
    <w:rsid w:val="0010785E"/>
    <w:rsid w:val="001132BC"/>
    <w:rsid w:val="00113589"/>
    <w:rsid w:val="0011391D"/>
    <w:rsid w:val="00121A6B"/>
    <w:rsid w:val="00124398"/>
    <w:rsid w:val="00127C40"/>
    <w:rsid w:val="00132D5D"/>
    <w:rsid w:val="0013434C"/>
    <w:rsid w:val="001379ED"/>
    <w:rsid w:val="001402C6"/>
    <w:rsid w:val="00142A2B"/>
    <w:rsid w:val="001521AC"/>
    <w:rsid w:val="001547C0"/>
    <w:rsid w:val="001576A3"/>
    <w:rsid w:val="00163342"/>
    <w:rsid w:val="001674E5"/>
    <w:rsid w:val="00171543"/>
    <w:rsid w:val="00173964"/>
    <w:rsid w:val="001771C8"/>
    <w:rsid w:val="00185658"/>
    <w:rsid w:val="00186048"/>
    <w:rsid w:val="00190AB3"/>
    <w:rsid w:val="00194ECE"/>
    <w:rsid w:val="001974F4"/>
    <w:rsid w:val="001A03BE"/>
    <w:rsid w:val="001A06B1"/>
    <w:rsid w:val="001A5750"/>
    <w:rsid w:val="001A6DCF"/>
    <w:rsid w:val="001A7CD6"/>
    <w:rsid w:val="001B0327"/>
    <w:rsid w:val="001B27B0"/>
    <w:rsid w:val="001B50F9"/>
    <w:rsid w:val="001B58F5"/>
    <w:rsid w:val="001B63C5"/>
    <w:rsid w:val="001B7FA1"/>
    <w:rsid w:val="001C1860"/>
    <w:rsid w:val="001C1F77"/>
    <w:rsid w:val="001D06F8"/>
    <w:rsid w:val="001D6DE4"/>
    <w:rsid w:val="001D72DE"/>
    <w:rsid w:val="001E0FF9"/>
    <w:rsid w:val="001E1D78"/>
    <w:rsid w:val="001E2821"/>
    <w:rsid w:val="001E460A"/>
    <w:rsid w:val="001F4E35"/>
    <w:rsid w:val="001F5027"/>
    <w:rsid w:val="001F6C8F"/>
    <w:rsid w:val="00200F38"/>
    <w:rsid w:val="0020515C"/>
    <w:rsid w:val="00205D70"/>
    <w:rsid w:val="0020644B"/>
    <w:rsid w:val="002077F0"/>
    <w:rsid w:val="002157CE"/>
    <w:rsid w:val="00216EA3"/>
    <w:rsid w:val="00225318"/>
    <w:rsid w:val="002341A0"/>
    <w:rsid w:val="002347FA"/>
    <w:rsid w:val="00234FF2"/>
    <w:rsid w:val="0024756A"/>
    <w:rsid w:val="002513CE"/>
    <w:rsid w:val="002573C1"/>
    <w:rsid w:val="00257DC4"/>
    <w:rsid w:val="00262EC2"/>
    <w:rsid w:val="00264216"/>
    <w:rsid w:val="00271FEB"/>
    <w:rsid w:val="00273C3B"/>
    <w:rsid w:val="00277DAF"/>
    <w:rsid w:val="002821A9"/>
    <w:rsid w:val="0028352F"/>
    <w:rsid w:val="00292DF9"/>
    <w:rsid w:val="00293056"/>
    <w:rsid w:val="00295C43"/>
    <w:rsid w:val="002976D6"/>
    <w:rsid w:val="00297D05"/>
    <w:rsid w:val="002A186D"/>
    <w:rsid w:val="002A1BB7"/>
    <w:rsid w:val="002A5D4F"/>
    <w:rsid w:val="002A6E8A"/>
    <w:rsid w:val="002B0A5A"/>
    <w:rsid w:val="002B232F"/>
    <w:rsid w:val="002B260D"/>
    <w:rsid w:val="002B320F"/>
    <w:rsid w:val="002B3969"/>
    <w:rsid w:val="002B5309"/>
    <w:rsid w:val="002B7133"/>
    <w:rsid w:val="002C0F76"/>
    <w:rsid w:val="002C5ECB"/>
    <w:rsid w:val="002C665F"/>
    <w:rsid w:val="002D3348"/>
    <w:rsid w:val="002D6E67"/>
    <w:rsid w:val="002E1E0D"/>
    <w:rsid w:val="00302545"/>
    <w:rsid w:val="003038CF"/>
    <w:rsid w:val="003122EB"/>
    <w:rsid w:val="00312563"/>
    <w:rsid w:val="00326140"/>
    <w:rsid w:val="003351FA"/>
    <w:rsid w:val="00343046"/>
    <w:rsid w:val="00351951"/>
    <w:rsid w:val="0035444A"/>
    <w:rsid w:val="00357308"/>
    <w:rsid w:val="00365078"/>
    <w:rsid w:val="0037011A"/>
    <w:rsid w:val="003712E9"/>
    <w:rsid w:val="00373A3D"/>
    <w:rsid w:val="00374D92"/>
    <w:rsid w:val="00381FD3"/>
    <w:rsid w:val="00383976"/>
    <w:rsid w:val="00384E59"/>
    <w:rsid w:val="00386DF9"/>
    <w:rsid w:val="003903B1"/>
    <w:rsid w:val="0039042A"/>
    <w:rsid w:val="003906CC"/>
    <w:rsid w:val="003909DD"/>
    <w:rsid w:val="003949B8"/>
    <w:rsid w:val="00395019"/>
    <w:rsid w:val="003A145E"/>
    <w:rsid w:val="003A1661"/>
    <w:rsid w:val="003A16EE"/>
    <w:rsid w:val="003A68B3"/>
    <w:rsid w:val="003A6E73"/>
    <w:rsid w:val="003B0E12"/>
    <w:rsid w:val="003B0F4D"/>
    <w:rsid w:val="003B3BCD"/>
    <w:rsid w:val="003B6310"/>
    <w:rsid w:val="003B6EF6"/>
    <w:rsid w:val="003C4AEC"/>
    <w:rsid w:val="003D0BF3"/>
    <w:rsid w:val="003D0FA5"/>
    <w:rsid w:val="003E77B1"/>
    <w:rsid w:val="003F1108"/>
    <w:rsid w:val="003F1ECD"/>
    <w:rsid w:val="003F6732"/>
    <w:rsid w:val="00400488"/>
    <w:rsid w:val="00403703"/>
    <w:rsid w:val="004075F6"/>
    <w:rsid w:val="0041144C"/>
    <w:rsid w:val="004116F8"/>
    <w:rsid w:val="00414D1E"/>
    <w:rsid w:val="00421EE1"/>
    <w:rsid w:val="0042319D"/>
    <w:rsid w:val="004321A3"/>
    <w:rsid w:val="004330C3"/>
    <w:rsid w:val="0043424B"/>
    <w:rsid w:val="00434C3A"/>
    <w:rsid w:val="00434EC3"/>
    <w:rsid w:val="00437B91"/>
    <w:rsid w:val="00437DB0"/>
    <w:rsid w:val="00441BA3"/>
    <w:rsid w:val="00442449"/>
    <w:rsid w:val="00442496"/>
    <w:rsid w:val="004530C9"/>
    <w:rsid w:val="00453D87"/>
    <w:rsid w:val="0045658A"/>
    <w:rsid w:val="00456756"/>
    <w:rsid w:val="00456E47"/>
    <w:rsid w:val="00460D09"/>
    <w:rsid w:val="004635E9"/>
    <w:rsid w:val="0046622C"/>
    <w:rsid w:val="00466583"/>
    <w:rsid w:val="004708EF"/>
    <w:rsid w:val="00471544"/>
    <w:rsid w:val="004767BF"/>
    <w:rsid w:val="00482F13"/>
    <w:rsid w:val="0048443D"/>
    <w:rsid w:val="004849CF"/>
    <w:rsid w:val="00485377"/>
    <w:rsid w:val="00486BE2"/>
    <w:rsid w:val="00491252"/>
    <w:rsid w:val="004962D7"/>
    <w:rsid w:val="004969A1"/>
    <w:rsid w:val="004A1041"/>
    <w:rsid w:val="004A755A"/>
    <w:rsid w:val="004A7D35"/>
    <w:rsid w:val="004B1404"/>
    <w:rsid w:val="004B25C7"/>
    <w:rsid w:val="004B319F"/>
    <w:rsid w:val="004C38F4"/>
    <w:rsid w:val="004C444D"/>
    <w:rsid w:val="004C6B25"/>
    <w:rsid w:val="004C6DF6"/>
    <w:rsid w:val="004D0A7B"/>
    <w:rsid w:val="004D0B7B"/>
    <w:rsid w:val="004D3CB7"/>
    <w:rsid w:val="004E2ACF"/>
    <w:rsid w:val="004F09E1"/>
    <w:rsid w:val="004F10C8"/>
    <w:rsid w:val="004F6790"/>
    <w:rsid w:val="00507308"/>
    <w:rsid w:val="00511AD4"/>
    <w:rsid w:val="005121D3"/>
    <w:rsid w:val="005172C0"/>
    <w:rsid w:val="00524467"/>
    <w:rsid w:val="00531453"/>
    <w:rsid w:val="005337FA"/>
    <w:rsid w:val="005338C4"/>
    <w:rsid w:val="00542F57"/>
    <w:rsid w:val="0054496B"/>
    <w:rsid w:val="0054498F"/>
    <w:rsid w:val="00545D97"/>
    <w:rsid w:val="00553467"/>
    <w:rsid w:val="00555B1F"/>
    <w:rsid w:val="00556B1E"/>
    <w:rsid w:val="00560B8B"/>
    <w:rsid w:val="00562898"/>
    <w:rsid w:val="00570156"/>
    <w:rsid w:val="005752CA"/>
    <w:rsid w:val="00581AD4"/>
    <w:rsid w:val="00581CD0"/>
    <w:rsid w:val="005908E0"/>
    <w:rsid w:val="005912B6"/>
    <w:rsid w:val="005927D9"/>
    <w:rsid w:val="00594026"/>
    <w:rsid w:val="005952AC"/>
    <w:rsid w:val="00595496"/>
    <w:rsid w:val="005A6368"/>
    <w:rsid w:val="005B108E"/>
    <w:rsid w:val="005B255B"/>
    <w:rsid w:val="005B327C"/>
    <w:rsid w:val="005B382C"/>
    <w:rsid w:val="005B4F03"/>
    <w:rsid w:val="005B73FA"/>
    <w:rsid w:val="005C1502"/>
    <w:rsid w:val="005C1BEF"/>
    <w:rsid w:val="005C5496"/>
    <w:rsid w:val="005D7C06"/>
    <w:rsid w:val="005E0EA7"/>
    <w:rsid w:val="005E1027"/>
    <w:rsid w:val="005F75E1"/>
    <w:rsid w:val="006003D2"/>
    <w:rsid w:val="00603469"/>
    <w:rsid w:val="00606BDB"/>
    <w:rsid w:val="0061491E"/>
    <w:rsid w:val="00617E3E"/>
    <w:rsid w:val="00623335"/>
    <w:rsid w:val="0063037D"/>
    <w:rsid w:val="00632CAE"/>
    <w:rsid w:val="00636335"/>
    <w:rsid w:val="00645989"/>
    <w:rsid w:val="006538B0"/>
    <w:rsid w:val="00654683"/>
    <w:rsid w:val="00660A8C"/>
    <w:rsid w:val="0066330D"/>
    <w:rsid w:val="00663424"/>
    <w:rsid w:val="00664636"/>
    <w:rsid w:val="006676CF"/>
    <w:rsid w:val="0067072A"/>
    <w:rsid w:val="00670CEA"/>
    <w:rsid w:val="00672A70"/>
    <w:rsid w:val="0067434E"/>
    <w:rsid w:val="00675E77"/>
    <w:rsid w:val="00675ECF"/>
    <w:rsid w:val="00677A53"/>
    <w:rsid w:val="00690F8D"/>
    <w:rsid w:val="006917E2"/>
    <w:rsid w:val="00692EA5"/>
    <w:rsid w:val="00696686"/>
    <w:rsid w:val="006A39A4"/>
    <w:rsid w:val="006A67CC"/>
    <w:rsid w:val="006B1B78"/>
    <w:rsid w:val="006B2D83"/>
    <w:rsid w:val="006B3250"/>
    <w:rsid w:val="006B401D"/>
    <w:rsid w:val="006B5976"/>
    <w:rsid w:val="006B6D52"/>
    <w:rsid w:val="006B771E"/>
    <w:rsid w:val="006B7EF0"/>
    <w:rsid w:val="006C0017"/>
    <w:rsid w:val="006C6748"/>
    <w:rsid w:val="006D3004"/>
    <w:rsid w:val="006D5A2F"/>
    <w:rsid w:val="006E1197"/>
    <w:rsid w:val="006E346C"/>
    <w:rsid w:val="006E373D"/>
    <w:rsid w:val="006E6C84"/>
    <w:rsid w:val="006F1746"/>
    <w:rsid w:val="006F41A1"/>
    <w:rsid w:val="006F4A1A"/>
    <w:rsid w:val="006F5C89"/>
    <w:rsid w:val="006F5E18"/>
    <w:rsid w:val="006F65E9"/>
    <w:rsid w:val="00732E7C"/>
    <w:rsid w:val="00734DE4"/>
    <w:rsid w:val="00740B37"/>
    <w:rsid w:val="007439AB"/>
    <w:rsid w:val="00746BAB"/>
    <w:rsid w:val="00750C34"/>
    <w:rsid w:val="007513F1"/>
    <w:rsid w:val="00751A0F"/>
    <w:rsid w:val="0076291A"/>
    <w:rsid w:val="00767CD7"/>
    <w:rsid w:val="007724E5"/>
    <w:rsid w:val="00774D37"/>
    <w:rsid w:val="00776CC2"/>
    <w:rsid w:val="007848E0"/>
    <w:rsid w:val="00786462"/>
    <w:rsid w:val="007864E0"/>
    <w:rsid w:val="00787E13"/>
    <w:rsid w:val="007910E5"/>
    <w:rsid w:val="00792F30"/>
    <w:rsid w:val="00796E46"/>
    <w:rsid w:val="007A33D7"/>
    <w:rsid w:val="007A4371"/>
    <w:rsid w:val="007B0300"/>
    <w:rsid w:val="007B072E"/>
    <w:rsid w:val="007B2ECD"/>
    <w:rsid w:val="007B420A"/>
    <w:rsid w:val="007B5055"/>
    <w:rsid w:val="007B716F"/>
    <w:rsid w:val="007B792C"/>
    <w:rsid w:val="007C0A02"/>
    <w:rsid w:val="007C374E"/>
    <w:rsid w:val="007C57E5"/>
    <w:rsid w:val="007C6182"/>
    <w:rsid w:val="007D247E"/>
    <w:rsid w:val="007D55C1"/>
    <w:rsid w:val="007E0555"/>
    <w:rsid w:val="007E1DB4"/>
    <w:rsid w:val="007F1E86"/>
    <w:rsid w:val="007F48B8"/>
    <w:rsid w:val="007F4FE5"/>
    <w:rsid w:val="007F7D84"/>
    <w:rsid w:val="00801956"/>
    <w:rsid w:val="008041B3"/>
    <w:rsid w:val="00805B3C"/>
    <w:rsid w:val="00810759"/>
    <w:rsid w:val="00814F88"/>
    <w:rsid w:val="008214B9"/>
    <w:rsid w:val="00824887"/>
    <w:rsid w:val="00833BA0"/>
    <w:rsid w:val="00843C93"/>
    <w:rsid w:val="00844A39"/>
    <w:rsid w:val="00856BFD"/>
    <w:rsid w:val="00861CB1"/>
    <w:rsid w:val="00863F90"/>
    <w:rsid w:val="00866E88"/>
    <w:rsid w:val="00867B8C"/>
    <w:rsid w:val="00871D3E"/>
    <w:rsid w:val="008847B1"/>
    <w:rsid w:val="008943A8"/>
    <w:rsid w:val="00894EB9"/>
    <w:rsid w:val="00897190"/>
    <w:rsid w:val="008A7A99"/>
    <w:rsid w:val="008B707C"/>
    <w:rsid w:val="008C4055"/>
    <w:rsid w:val="008E0B11"/>
    <w:rsid w:val="008E5196"/>
    <w:rsid w:val="008E6F94"/>
    <w:rsid w:val="008E7278"/>
    <w:rsid w:val="008E7EE0"/>
    <w:rsid w:val="008F1810"/>
    <w:rsid w:val="008F3D1D"/>
    <w:rsid w:val="009056BB"/>
    <w:rsid w:val="00907D90"/>
    <w:rsid w:val="00913ECE"/>
    <w:rsid w:val="00916235"/>
    <w:rsid w:val="00923829"/>
    <w:rsid w:val="00932A1D"/>
    <w:rsid w:val="009331FC"/>
    <w:rsid w:val="00933C99"/>
    <w:rsid w:val="00935107"/>
    <w:rsid w:val="00940497"/>
    <w:rsid w:val="00941625"/>
    <w:rsid w:val="00953208"/>
    <w:rsid w:val="009569B4"/>
    <w:rsid w:val="009620A4"/>
    <w:rsid w:val="00964881"/>
    <w:rsid w:val="009700D7"/>
    <w:rsid w:val="00975A73"/>
    <w:rsid w:val="009763FE"/>
    <w:rsid w:val="00993135"/>
    <w:rsid w:val="00994F90"/>
    <w:rsid w:val="009A284E"/>
    <w:rsid w:val="009A2BAA"/>
    <w:rsid w:val="009A3C2C"/>
    <w:rsid w:val="009A4129"/>
    <w:rsid w:val="009A5706"/>
    <w:rsid w:val="009B1F0A"/>
    <w:rsid w:val="009B28A3"/>
    <w:rsid w:val="009B2C39"/>
    <w:rsid w:val="009B4E38"/>
    <w:rsid w:val="009C0A27"/>
    <w:rsid w:val="009C4FD2"/>
    <w:rsid w:val="009D3DCE"/>
    <w:rsid w:val="009D4353"/>
    <w:rsid w:val="009D7C34"/>
    <w:rsid w:val="009E1545"/>
    <w:rsid w:val="009E1555"/>
    <w:rsid w:val="009E2C9E"/>
    <w:rsid w:val="009E2DCB"/>
    <w:rsid w:val="009E66B5"/>
    <w:rsid w:val="009F0174"/>
    <w:rsid w:val="009F03C5"/>
    <w:rsid w:val="009F1038"/>
    <w:rsid w:val="009F1D98"/>
    <w:rsid w:val="00A0405D"/>
    <w:rsid w:val="00A05530"/>
    <w:rsid w:val="00A078C8"/>
    <w:rsid w:val="00A129D9"/>
    <w:rsid w:val="00A136BE"/>
    <w:rsid w:val="00A150BF"/>
    <w:rsid w:val="00A173B2"/>
    <w:rsid w:val="00A174F7"/>
    <w:rsid w:val="00A206D3"/>
    <w:rsid w:val="00A227AE"/>
    <w:rsid w:val="00A2643E"/>
    <w:rsid w:val="00A33DB5"/>
    <w:rsid w:val="00A35AC5"/>
    <w:rsid w:val="00A35B4A"/>
    <w:rsid w:val="00A4041D"/>
    <w:rsid w:val="00A42AE0"/>
    <w:rsid w:val="00A606C2"/>
    <w:rsid w:val="00A60D62"/>
    <w:rsid w:val="00A62320"/>
    <w:rsid w:val="00A64CD8"/>
    <w:rsid w:val="00A66CE5"/>
    <w:rsid w:val="00A72396"/>
    <w:rsid w:val="00A72F15"/>
    <w:rsid w:val="00A73247"/>
    <w:rsid w:val="00A74B1C"/>
    <w:rsid w:val="00A7579F"/>
    <w:rsid w:val="00A77BDF"/>
    <w:rsid w:val="00A81C37"/>
    <w:rsid w:val="00A82153"/>
    <w:rsid w:val="00A85FD3"/>
    <w:rsid w:val="00A932C7"/>
    <w:rsid w:val="00A95A05"/>
    <w:rsid w:val="00AA135B"/>
    <w:rsid w:val="00AA1A32"/>
    <w:rsid w:val="00AA209A"/>
    <w:rsid w:val="00AA5663"/>
    <w:rsid w:val="00AA5A3F"/>
    <w:rsid w:val="00AB1F08"/>
    <w:rsid w:val="00AC140F"/>
    <w:rsid w:val="00AC1979"/>
    <w:rsid w:val="00AC33FD"/>
    <w:rsid w:val="00AD3848"/>
    <w:rsid w:val="00AD3CB7"/>
    <w:rsid w:val="00AD75AD"/>
    <w:rsid w:val="00AE051E"/>
    <w:rsid w:val="00AE4E32"/>
    <w:rsid w:val="00AE5C72"/>
    <w:rsid w:val="00AE7692"/>
    <w:rsid w:val="00AF1703"/>
    <w:rsid w:val="00AF4B40"/>
    <w:rsid w:val="00AF573C"/>
    <w:rsid w:val="00AF5B88"/>
    <w:rsid w:val="00B00CB5"/>
    <w:rsid w:val="00B01999"/>
    <w:rsid w:val="00B068BC"/>
    <w:rsid w:val="00B108A4"/>
    <w:rsid w:val="00B1405B"/>
    <w:rsid w:val="00B16A61"/>
    <w:rsid w:val="00B1713E"/>
    <w:rsid w:val="00B230D6"/>
    <w:rsid w:val="00B315AB"/>
    <w:rsid w:val="00B36AA5"/>
    <w:rsid w:val="00B4141B"/>
    <w:rsid w:val="00B438BE"/>
    <w:rsid w:val="00B43906"/>
    <w:rsid w:val="00B44E81"/>
    <w:rsid w:val="00B50263"/>
    <w:rsid w:val="00B503E4"/>
    <w:rsid w:val="00B529AA"/>
    <w:rsid w:val="00B5436D"/>
    <w:rsid w:val="00B57DF8"/>
    <w:rsid w:val="00B6103F"/>
    <w:rsid w:val="00B61CEF"/>
    <w:rsid w:val="00B6509A"/>
    <w:rsid w:val="00B71FF8"/>
    <w:rsid w:val="00B81B1D"/>
    <w:rsid w:val="00B82245"/>
    <w:rsid w:val="00B93E4D"/>
    <w:rsid w:val="00B9493B"/>
    <w:rsid w:val="00B95D9B"/>
    <w:rsid w:val="00B96C11"/>
    <w:rsid w:val="00BA43EE"/>
    <w:rsid w:val="00BB1514"/>
    <w:rsid w:val="00BB530E"/>
    <w:rsid w:val="00BB7985"/>
    <w:rsid w:val="00BB79A6"/>
    <w:rsid w:val="00BC2AA3"/>
    <w:rsid w:val="00BC4E91"/>
    <w:rsid w:val="00BD481C"/>
    <w:rsid w:val="00BD76A1"/>
    <w:rsid w:val="00BE2879"/>
    <w:rsid w:val="00BE57F5"/>
    <w:rsid w:val="00C0407B"/>
    <w:rsid w:val="00C04156"/>
    <w:rsid w:val="00C1051D"/>
    <w:rsid w:val="00C10D88"/>
    <w:rsid w:val="00C10E89"/>
    <w:rsid w:val="00C12946"/>
    <w:rsid w:val="00C14125"/>
    <w:rsid w:val="00C15714"/>
    <w:rsid w:val="00C217CD"/>
    <w:rsid w:val="00C225BB"/>
    <w:rsid w:val="00C2265E"/>
    <w:rsid w:val="00C237E6"/>
    <w:rsid w:val="00C24A17"/>
    <w:rsid w:val="00C30220"/>
    <w:rsid w:val="00C3488E"/>
    <w:rsid w:val="00C4171C"/>
    <w:rsid w:val="00C46706"/>
    <w:rsid w:val="00C529D4"/>
    <w:rsid w:val="00C53B3F"/>
    <w:rsid w:val="00C61099"/>
    <w:rsid w:val="00C61443"/>
    <w:rsid w:val="00C617D7"/>
    <w:rsid w:val="00C63A45"/>
    <w:rsid w:val="00C65666"/>
    <w:rsid w:val="00C71B8E"/>
    <w:rsid w:val="00C75490"/>
    <w:rsid w:val="00C8147D"/>
    <w:rsid w:val="00C83493"/>
    <w:rsid w:val="00C837B0"/>
    <w:rsid w:val="00C8470A"/>
    <w:rsid w:val="00C85E95"/>
    <w:rsid w:val="00C90594"/>
    <w:rsid w:val="00C92F13"/>
    <w:rsid w:val="00C9607C"/>
    <w:rsid w:val="00CA014F"/>
    <w:rsid w:val="00CA115B"/>
    <w:rsid w:val="00CA7072"/>
    <w:rsid w:val="00CB612C"/>
    <w:rsid w:val="00CB7F07"/>
    <w:rsid w:val="00CC07B0"/>
    <w:rsid w:val="00CC3832"/>
    <w:rsid w:val="00CC3ACA"/>
    <w:rsid w:val="00CC6FC4"/>
    <w:rsid w:val="00CD7B9F"/>
    <w:rsid w:val="00CF5E9B"/>
    <w:rsid w:val="00CF663E"/>
    <w:rsid w:val="00CF689C"/>
    <w:rsid w:val="00CF75FA"/>
    <w:rsid w:val="00D037C2"/>
    <w:rsid w:val="00D04081"/>
    <w:rsid w:val="00D050EA"/>
    <w:rsid w:val="00D12850"/>
    <w:rsid w:val="00D12E17"/>
    <w:rsid w:val="00D16957"/>
    <w:rsid w:val="00D206BE"/>
    <w:rsid w:val="00D20DB0"/>
    <w:rsid w:val="00D22F11"/>
    <w:rsid w:val="00D335FE"/>
    <w:rsid w:val="00D33A8E"/>
    <w:rsid w:val="00D34817"/>
    <w:rsid w:val="00D36EC9"/>
    <w:rsid w:val="00D40569"/>
    <w:rsid w:val="00D40815"/>
    <w:rsid w:val="00D47050"/>
    <w:rsid w:val="00D50648"/>
    <w:rsid w:val="00D538BA"/>
    <w:rsid w:val="00D5516F"/>
    <w:rsid w:val="00D57200"/>
    <w:rsid w:val="00D62491"/>
    <w:rsid w:val="00D72714"/>
    <w:rsid w:val="00D759B9"/>
    <w:rsid w:val="00D763F0"/>
    <w:rsid w:val="00D84680"/>
    <w:rsid w:val="00D909D0"/>
    <w:rsid w:val="00D9169B"/>
    <w:rsid w:val="00D94071"/>
    <w:rsid w:val="00D95E06"/>
    <w:rsid w:val="00DA0212"/>
    <w:rsid w:val="00DA4A8A"/>
    <w:rsid w:val="00DA64B6"/>
    <w:rsid w:val="00DB3C33"/>
    <w:rsid w:val="00DB784F"/>
    <w:rsid w:val="00DC031F"/>
    <w:rsid w:val="00DC0BDC"/>
    <w:rsid w:val="00DC1DC1"/>
    <w:rsid w:val="00DC2671"/>
    <w:rsid w:val="00DC44AB"/>
    <w:rsid w:val="00DC47AD"/>
    <w:rsid w:val="00DC60E2"/>
    <w:rsid w:val="00DC74F7"/>
    <w:rsid w:val="00DD1CF0"/>
    <w:rsid w:val="00DD1E1B"/>
    <w:rsid w:val="00DD4596"/>
    <w:rsid w:val="00DD5EEA"/>
    <w:rsid w:val="00DD638E"/>
    <w:rsid w:val="00DD6B33"/>
    <w:rsid w:val="00DE10B0"/>
    <w:rsid w:val="00DE46D1"/>
    <w:rsid w:val="00DE7049"/>
    <w:rsid w:val="00DF2762"/>
    <w:rsid w:val="00DF4D3A"/>
    <w:rsid w:val="00DF4E48"/>
    <w:rsid w:val="00DF7341"/>
    <w:rsid w:val="00E05257"/>
    <w:rsid w:val="00E05E2F"/>
    <w:rsid w:val="00E104A5"/>
    <w:rsid w:val="00E11066"/>
    <w:rsid w:val="00E2472D"/>
    <w:rsid w:val="00E27134"/>
    <w:rsid w:val="00E30170"/>
    <w:rsid w:val="00E33F67"/>
    <w:rsid w:val="00E36092"/>
    <w:rsid w:val="00E4159C"/>
    <w:rsid w:val="00E4709D"/>
    <w:rsid w:val="00E517E8"/>
    <w:rsid w:val="00E51C4D"/>
    <w:rsid w:val="00E51D91"/>
    <w:rsid w:val="00E546DB"/>
    <w:rsid w:val="00E56C06"/>
    <w:rsid w:val="00E5742D"/>
    <w:rsid w:val="00E6095D"/>
    <w:rsid w:val="00E6353F"/>
    <w:rsid w:val="00E63651"/>
    <w:rsid w:val="00E649F2"/>
    <w:rsid w:val="00E65C1E"/>
    <w:rsid w:val="00E70279"/>
    <w:rsid w:val="00E740CA"/>
    <w:rsid w:val="00E743BE"/>
    <w:rsid w:val="00E75B44"/>
    <w:rsid w:val="00E76B62"/>
    <w:rsid w:val="00E76BED"/>
    <w:rsid w:val="00E81C6A"/>
    <w:rsid w:val="00E82D9D"/>
    <w:rsid w:val="00E85BCA"/>
    <w:rsid w:val="00E900FB"/>
    <w:rsid w:val="00E93BA3"/>
    <w:rsid w:val="00E949AF"/>
    <w:rsid w:val="00E95610"/>
    <w:rsid w:val="00EA49AC"/>
    <w:rsid w:val="00EB08A0"/>
    <w:rsid w:val="00EB128A"/>
    <w:rsid w:val="00EB3CF3"/>
    <w:rsid w:val="00EB5035"/>
    <w:rsid w:val="00EC2A00"/>
    <w:rsid w:val="00EC5A93"/>
    <w:rsid w:val="00EC73F0"/>
    <w:rsid w:val="00ED611C"/>
    <w:rsid w:val="00EE2482"/>
    <w:rsid w:val="00EE65C0"/>
    <w:rsid w:val="00EF08E0"/>
    <w:rsid w:val="00EF574C"/>
    <w:rsid w:val="00EF5CDA"/>
    <w:rsid w:val="00EF6B65"/>
    <w:rsid w:val="00F07FBD"/>
    <w:rsid w:val="00F119C6"/>
    <w:rsid w:val="00F1302D"/>
    <w:rsid w:val="00F132C9"/>
    <w:rsid w:val="00F17594"/>
    <w:rsid w:val="00F214EB"/>
    <w:rsid w:val="00F23D88"/>
    <w:rsid w:val="00F26FE0"/>
    <w:rsid w:val="00F271FE"/>
    <w:rsid w:val="00F35961"/>
    <w:rsid w:val="00F41205"/>
    <w:rsid w:val="00F41D4F"/>
    <w:rsid w:val="00F440C8"/>
    <w:rsid w:val="00F446D5"/>
    <w:rsid w:val="00F452E2"/>
    <w:rsid w:val="00F46057"/>
    <w:rsid w:val="00F46E8F"/>
    <w:rsid w:val="00F50080"/>
    <w:rsid w:val="00F6070B"/>
    <w:rsid w:val="00F60B3D"/>
    <w:rsid w:val="00F6465E"/>
    <w:rsid w:val="00F71778"/>
    <w:rsid w:val="00F71FB2"/>
    <w:rsid w:val="00F74E95"/>
    <w:rsid w:val="00F84EE2"/>
    <w:rsid w:val="00F8531F"/>
    <w:rsid w:val="00F93521"/>
    <w:rsid w:val="00FA011B"/>
    <w:rsid w:val="00FA13B7"/>
    <w:rsid w:val="00FA321A"/>
    <w:rsid w:val="00FA793D"/>
    <w:rsid w:val="00FA7AA8"/>
    <w:rsid w:val="00FB459E"/>
    <w:rsid w:val="00FC5C97"/>
    <w:rsid w:val="00FC7FA3"/>
    <w:rsid w:val="00FD2E6C"/>
    <w:rsid w:val="00FD3C8C"/>
    <w:rsid w:val="00FD45B9"/>
    <w:rsid w:val="00FD6E62"/>
    <w:rsid w:val="00FE6AF9"/>
    <w:rsid w:val="00FF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C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617D7"/>
    <w:pPr>
      <w:ind w:left="720"/>
      <w:contextualSpacing/>
    </w:pPr>
  </w:style>
  <w:style w:type="paragraph" w:customStyle="1" w:styleId="xmsonormal">
    <w:name w:val="x_msonormal"/>
    <w:basedOn w:val="Normal"/>
    <w:rsid w:val="000E7F9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E76B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493"/>
    <w:pPr>
      <w:tabs>
        <w:tab w:val="center" w:pos="4320"/>
        <w:tab w:val="right" w:pos="8640"/>
      </w:tabs>
      <w:spacing w:line="240" w:lineRule="auto"/>
    </w:pPr>
  </w:style>
  <w:style w:type="character" w:customStyle="1" w:styleId="HeaderChar">
    <w:name w:val="Header Char"/>
    <w:basedOn w:val="DefaultParagraphFont"/>
    <w:link w:val="Header"/>
    <w:uiPriority w:val="99"/>
    <w:rsid w:val="00C83493"/>
  </w:style>
  <w:style w:type="paragraph" w:styleId="Footer">
    <w:name w:val="footer"/>
    <w:basedOn w:val="Normal"/>
    <w:link w:val="FooterChar"/>
    <w:uiPriority w:val="99"/>
    <w:unhideWhenUsed/>
    <w:rsid w:val="00C83493"/>
    <w:pPr>
      <w:tabs>
        <w:tab w:val="center" w:pos="4320"/>
        <w:tab w:val="right" w:pos="8640"/>
      </w:tabs>
      <w:spacing w:line="240" w:lineRule="auto"/>
    </w:pPr>
  </w:style>
  <w:style w:type="character" w:customStyle="1" w:styleId="FooterChar">
    <w:name w:val="Footer Char"/>
    <w:basedOn w:val="DefaultParagraphFont"/>
    <w:link w:val="Footer"/>
    <w:uiPriority w:val="99"/>
    <w:rsid w:val="00C83493"/>
  </w:style>
  <w:style w:type="character" w:styleId="PageNumber">
    <w:name w:val="page number"/>
    <w:basedOn w:val="DefaultParagraphFont"/>
    <w:uiPriority w:val="99"/>
    <w:semiHidden/>
    <w:unhideWhenUsed/>
    <w:rsid w:val="00C83493"/>
  </w:style>
  <w:style w:type="character" w:styleId="Hyperlink">
    <w:name w:val="Hyperlink"/>
    <w:basedOn w:val="DefaultParagraphFont"/>
    <w:uiPriority w:val="99"/>
    <w:unhideWhenUsed/>
    <w:rsid w:val="00DC0BDC"/>
    <w:rPr>
      <w:color w:val="0000FF" w:themeColor="hyperlink"/>
      <w:u w:val="single"/>
    </w:rPr>
  </w:style>
  <w:style w:type="paragraph" w:styleId="BalloonText">
    <w:name w:val="Balloon Text"/>
    <w:basedOn w:val="Normal"/>
    <w:link w:val="BalloonTextChar"/>
    <w:uiPriority w:val="99"/>
    <w:semiHidden/>
    <w:unhideWhenUsed/>
    <w:rsid w:val="00994F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90"/>
    <w:rPr>
      <w:rFonts w:ascii="Tahoma" w:hAnsi="Tahoma" w:cs="Tahoma"/>
      <w:sz w:val="16"/>
      <w:szCs w:val="16"/>
    </w:rPr>
  </w:style>
  <w:style w:type="character" w:customStyle="1" w:styleId="apple-converted-space">
    <w:name w:val="apple-converted-space"/>
    <w:basedOn w:val="DefaultParagraphFont"/>
    <w:rsid w:val="00556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617D7"/>
    <w:pPr>
      <w:ind w:left="720"/>
      <w:contextualSpacing/>
    </w:pPr>
  </w:style>
  <w:style w:type="paragraph" w:customStyle="1" w:styleId="xmsonormal">
    <w:name w:val="x_msonormal"/>
    <w:basedOn w:val="Normal"/>
    <w:rsid w:val="000E7F9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E76B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493"/>
    <w:pPr>
      <w:tabs>
        <w:tab w:val="center" w:pos="4320"/>
        <w:tab w:val="right" w:pos="8640"/>
      </w:tabs>
      <w:spacing w:line="240" w:lineRule="auto"/>
    </w:pPr>
  </w:style>
  <w:style w:type="character" w:customStyle="1" w:styleId="HeaderChar">
    <w:name w:val="Header Char"/>
    <w:basedOn w:val="DefaultParagraphFont"/>
    <w:link w:val="Header"/>
    <w:uiPriority w:val="99"/>
    <w:rsid w:val="00C83493"/>
  </w:style>
  <w:style w:type="paragraph" w:styleId="Footer">
    <w:name w:val="footer"/>
    <w:basedOn w:val="Normal"/>
    <w:link w:val="FooterChar"/>
    <w:uiPriority w:val="99"/>
    <w:unhideWhenUsed/>
    <w:rsid w:val="00C83493"/>
    <w:pPr>
      <w:tabs>
        <w:tab w:val="center" w:pos="4320"/>
        <w:tab w:val="right" w:pos="8640"/>
      </w:tabs>
      <w:spacing w:line="240" w:lineRule="auto"/>
    </w:pPr>
  </w:style>
  <w:style w:type="character" w:customStyle="1" w:styleId="FooterChar">
    <w:name w:val="Footer Char"/>
    <w:basedOn w:val="DefaultParagraphFont"/>
    <w:link w:val="Footer"/>
    <w:uiPriority w:val="99"/>
    <w:rsid w:val="00C83493"/>
  </w:style>
  <w:style w:type="character" w:styleId="PageNumber">
    <w:name w:val="page number"/>
    <w:basedOn w:val="DefaultParagraphFont"/>
    <w:uiPriority w:val="99"/>
    <w:semiHidden/>
    <w:unhideWhenUsed/>
    <w:rsid w:val="00C83493"/>
  </w:style>
  <w:style w:type="character" w:styleId="Hyperlink">
    <w:name w:val="Hyperlink"/>
    <w:basedOn w:val="DefaultParagraphFont"/>
    <w:uiPriority w:val="99"/>
    <w:unhideWhenUsed/>
    <w:rsid w:val="00DC0BDC"/>
    <w:rPr>
      <w:color w:val="0000FF" w:themeColor="hyperlink"/>
      <w:u w:val="single"/>
    </w:rPr>
  </w:style>
  <w:style w:type="paragraph" w:styleId="BalloonText">
    <w:name w:val="Balloon Text"/>
    <w:basedOn w:val="Normal"/>
    <w:link w:val="BalloonTextChar"/>
    <w:uiPriority w:val="99"/>
    <w:semiHidden/>
    <w:unhideWhenUsed/>
    <w:rsid w:val="00994F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90"/>
    <w:rPr>
      <w:rFonts w:ascii="Tahoma" w:hAnsi="Tahoma" w:cs="Tahoma"/>
      <w:sz w:val="16"/>
      <w:szCs w:val="16"/>
    </w:rPr>
  </w:style>
  <w:style w:type="character" w:customStyle="1" w:styleId="apple-converted-space">
    <w:name w:val="apple-converted-space"/>
    <w:basedOn w:val="DefaultParagraphFont"/>
    <w:rsid w:val="0055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5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tmp"/><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tmp"/></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dLbls>
            <c:showLegendKey val="0"/>
            <c:showVal val="1"/>
            <c:showCatName val="0"/>
            <c:showSerName val="0"/>
            <c:showPercent val="0"/>
            <c:showBubbleSize val="0"/>
            <c:showLeaderLines val="0"/>
          </c:dLbls>
          <c:cat>
            <c:strRef>
              <c:f>Sheet1!$A$2:$A$7</c:f>
              <c:strCache>
                <c:ptCount val="6"/>
                <c:pt idx="0">
                  <c:v>Aaron</c:v>
                </c:pt>
                <c:pt idx="1">
                  <c:v>Tammy</c:v>
                </c:pt>
                <c:pt idx="2">
                  <c:v>Daphne</c:v>
                </c:pt>
                <c:pt idx="3">
                  <c:v>Justin</c:v>
                </c:pt>
                <c:pt idx="4">
                  <c:v>Tom</c:v>
                </c:pt>
                <c:pt idx="5">
                  <c:v>Lucy</c:v>
                </c:pt>
              </c:strCache>
            </c:strRef>
          </c:cat>
          <c:val>
            <c:numRef>
              <c:f>Sheet1!$B$2:$B$7</c:f>
              <c:numCache>
                <c:formatCode>General</c:formatCode>
                <c:ptCount val="6"/>
                <c:pt idx="0">
                  <c:v>10</c:v>
                </c:pt>
                <c:pt idx="1">
                  <c:v>11</c:v>
                </c:pt>
                <c:pt idx="2">
                  <c:v>9</c:v>
                </c:pt>
                <c:pt idx="3">
                  <c:v>9</c:v>
                </c:pt>
                <c:pt idx="4">
                  <c:v>7</c:v>
                </c:pt>
                <c:pt idx="5">
                  <c:v>11</c:v>
                </c:pt>
              </c:numCache>
            </c:numRef>
          </c:val>
        </c:ser>
        <c:ser>
          <c:idx val="1"/>
          <c:order val="1"/>
          <c:tx>
            <c:strRef>
              <c:f>Sheet1!$C$1</c:f>
              <c:strCache>
                <c:ptCount val="1"/>
                <c:pt idx="0">
                  <c:v>Post-Test</c:v>
                </c:pt>
              </c:strCache>
            </c:strRef>
          </c:tx>
          <c:invertIfNegative val="0"/>
          <c:dLbls>
            <c:spPr>
              <a:noFill/>
            </c:spPr>
            <c:dLblPos val="outEnd"/>
            <c:showLegendKey val="0"/>
            <c:showVal val="1"/>
            <c:showCatName val="0"/>
            <c:showSerName val="0"/>
            <c:showPercent val="0"/>
            <c:showBubbleSize val="0"/>
            <c:showLeaderLines val="0"/>
          </c:dLbls>
          <c:cat>
            <c:strRef>
              <c:f>Sheet1!$A$2:$A$7</c:f>
              <c:strCache>
                <c:ptCount val="6"/>
                <c:pt idx="0">
                  <c:v>Aaron</c:v>
                </c:pt>
                <c:pt idx="1">
                  <c:v>Tammy</c:v>
                </c:pt>
                <c:pt idx="2">
                  <c:v>Daphne</c:v>
                </c:pt>
                <c:pt idx="3">
                  <c:v>Justin</c:v>
                </c:pt>
                <c:pt idx="4">
                  <c:v>Tom</c:v>
                </c:pt>
                <c:pt idx="5">
                  <c:v>Lucy</c:v>
                </c:pt>
              </c:strCache>
            </c:strRef>
          </c:cat>
          <c:val>
            <c:numRef>
              <c:f>Sheet1!$C$2:$C$7</c:f>
              <c:numCache>
                <c:formatCode>General</c:formatCode>
                <c:ptCount val="6"/>
                <c:pt idx="0">
                  <c:v>16</c:v>
                </c:pt>
                <c:pt idx="1">
                  <c:v>16</c:v>
                </c:pt>
                <c:pt idx="2">
                  <c:v>14</c:v>
                </c:pt>
                <c:pt idx="3">
                  <c:v>15</c:v>
                </c:pt>
                <c:pt idx="4">
                  <c:v>12</c:v>
                </c:pt>
                <c:pt idx="5">
                  <c:v>15</c:v>
                </c:pt>
              </c:numCache>
            </c:numRef>
          </c:val>
        </c:ser>
        <c:dLbls>
          <c:showLegendKey val="0"/>
          <c:showVal val="0"/>
          <c:showCatName val="0"/>
          <c:showSerName val="0"/>
          <c:showPercent val="0"/>
          <c:showBubbleSize val="0"/>
        </c:dLbls>
        <c:gapWidth val="150"/>
        <c:axId val="34686080"/>
        <c:axId val="34687616"/>
      </c:barChart>
      <c:catAx>
        <c:axId val="34686080"/>
        <c:scaling>
          <c:orientation val="minMax"/>
        </c:scaling>
        <c:delete val="0"/>
        <c:axPos val="b"/>
        <c:majorTickMark val="out"/>
        <c:minorTickMark val="none"/>
        <c:tickLblPos val="nextTo"/>
        <c:crossAx val="34687616"/>
        <c:crosses val="autoZero"/>
        <c:auto val="1"/>
        <c:lblAlgn val="ctr"/>
        <c:lblOffset val="100"/>
        <c:noMultiLvlLbl val="0"/>
      </c:catAx>
      <c:valAx>
        <c:axId val="34687616"/>
        <c:scaling>
          <c:orientation val="minMax"/>
          <c:max val="16"/>
        </c:scaling>
        <c:delete val="0"/>
        <c:axPos val="l"/>
        <c:majorGridlines/>
        <c:numFmt formatCode="General" sourceLinked="1"/>
        <c:majorTickMark val="out"/>
        <c:minorTickMark val="none"/>
        <c:tickLblPos val="nextTo"/>
        <c:crossAx val="346860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22EB-9D2B-4B37-BADF-0C1702E1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47</Pages>
  <Words>10457</Words>
  <Characters>59607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Yancey County Schools</Company>
  <LinksUpToDate>false</LinksUpToDate>
  <CharactersWithSpaces>69925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 Brinkley</dc:creator>
  <cp:lastModifiedBy>BFox</cp:lastModifiedBy>
  <cp:revision>117</cp:revision>
  <cp:lastPrinted>2016-03-21T12:13:00Z</cp:lastPrinted>
  <dcterms:created xsi:type="dcterms:W3CDTF">2016-03-14T13:47:00Z</dcterms:created>
  <dcterms:modified xsi:type="dcterms:W3CDTF">2016-04-14T14:27:00Z</dcterms:modified>
</cp:coreProperties>
</file>